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27BE" w14:textId="77777777" w:rsidR="00D06B64" w:rsidRPr="00332F3D" w:rsidRDefault="008037C1">
      <w:pPr>
        <w:spacing w:before="59"/>
        <w:ind w:left="2943"/>
        <w:rPr>
          <w:sz w:val="31"/>
        </w:rPr>
      </w:pPr>
      <w:r w:rsidRPr="00332F3D">
        <w:rPr>
          <w:sz w:val="40"/>
        </w:rPr>
        <w:t>Prof. d</w:t>
      </w:r>
      <w:r w:rsidR="00E53865" w:rsidRPr="00332F3D">
        <w:rPr>
          <w:sz w:val="40"/>
        </w:rPr>
        <w:t>r</w:t>
      </w:r>
      <w:r w:rsidR="004F41F2" w:rsidRPr="00332F3D">
        <w:rPr>
          <w:sz w:val="40"/>
        </w:rPr>
        <w:t>. A</w:t>
      </w:r>
      <w:r w:rsidR="004F41F2" w:rsidRPr="00332F3D">
        <w:rPr>
          <w:sz w:val="31"/>
        </w:rPr>
        <w:t xml:space="preserve">LBERT </w:t>
      </w:r>
      <w:r w:rsidR="004F41F2" w:rsidRPr="00332F3D">
        <w:rPr>
          <w:sz w:val="40"/>
        </w:rPr>
        <w:t>J</w:t>
      </w:r>
      <w:r w:rsidR="004F41F2" w:rsidRPr="00332F3D">
        <w:rPr>
          <w:sz w:val="31"/>
        </w:rPr>
        <w:t>OLINK</w:t>
      </w:r>
    </w:p>
    <w:p w14:paraId="7EB685CD" w14:textId="5952B9B0" w:rsidR="00D06B64" w:rsidRPr="00332F3D" w:rsidRDefault="004F41F2" w:rsidP="00332F3D">
      <w:pPr>
        <w:pStyle w:val="Plattetekst"/>
        <w:tabs>
          <w:tab w:val="left" w:pos="4843"/>
        </w:tabs>
        <w:spacing w:before="345"/>
      </w:pPr>
      <w:r w:rsidRPr="00332F3D">
        <w:rPr>
          <w:w w:val="115"/>
        </w:rPr>
        <w:t xml:space="preserve">  </w:t>
      </w:r>
      <w:r w:rsidR="008B2503" w:rsidRPr="00332F3D">
        <w:rPr>
          <w:w w:val="115"/>
        </w:rPr>
        <w:t xml:space="preserve"> </w:t>
      </w:r>
      <w:r w:rsidRPr="00332F3D">
        <w:rPr>
          <w:w w:val="115"/>
        </w:rPr>
        <w:t>@</w:t>
      </w:r>
      <w:r w:rsidRPr="00332F3D">
        <w:rPr>
          <w:spacing w:val="30"/>
          <w:w w:val="115"/>
        </w:rPr>
        <w:t xml:space="preserve"> </w:t>
      </w:r>
      <w:hyperlink r:id="rId7" w:history="1">
        <w:r w:rsidR="008037C1" w:rsidRPr="00332F3D">
          <w:rPr>
            <w:rStyle w:val="Hyperlink"/>
            <w:w w:val="115"/>
          </w:rPr>
          <w:t>info@albertjolink.nl</w:t>
        </w:r>
      </w:hyperlink>
    </w:p>
    <w:p w14:paraId="3B380B53" w14:textId="55AA7691" w:rsidR="00D06B64" w:rsidRDefault="004F41F2">
      <w:pPr>
        <w:pStyle w:val="Plattetekst"/>
        <w:tabs>
          <w:tab w:val="left" w:pos="2472"/>
        </w:tabs>
        <w:spacing w:before="12"/>
        <w:ind w:left="218"/>
      </w:pPr>
      <w:r>
        <w:rPr>
          <w:sz w:val="24"/>
        </w:rPr>
        <w:sym w:font="Wingdings" w:char="F03A"/>
      </w:r>
      <w:r>
        <w:rPr>
          <w:sz w:val="24"/>
        </w:rPr>
        <w:t xml:space="preserve">  </w:t>
      </w:r>
      <w:hyperlink r:id="rId8">
        <w:r>
          <w:rPr>
            <w:w w:val="115"/>
          </w:rPr>
          <w:t>www.albertjolink.nl</w:t>
        </w:r>
      </w:hyperlink>
      <w:r>
        <w:rPr>
          <w:w w:val="115"/>
        </w:rPr>
        <w:tab/>
      </w:r>
      <w:r w:rsidR="008B2503">
        <w:rPr>
          <w:w w:val="115"/>
        </w:rPr>
        <w:tab/>
      </w:r>
      <w:r w:rsidR="008B2503">
        <w:rPr>
          <w:w w:val="115"/>
        </w:rPr>
        <w:tab/>
      </w:r>
      <w:r w:rsidR="008B2503">
        <w:rPr>
          <w:w w:val="115"/>
        </w:rPr>
        <w:tab/>
      </w:r>
    </w:p>
    <w:p w14:paraId="701740BF" w14:textId="77777777" w:rsidR="00D06B64" w:rsidRDefault="00FB5057">
      <w:pPr>
        <w:pStyle w:val="Plattetekst"/>
        <w:rPr>
          <w:sz w:val="16"/>
        </w:rPr>
      </w:pPr>
      <w:r>
        <w:rPr>
          <w:noProof/>
        </w:rPr>
        <mc:AlternateContent>
          <mc:Choice Requires="wps">
            <w:drawing>
              <wp:anchor distT="0" distB="0" distL="0" distR="0" simplePos="0" relativeHeight="251648512" behindDoc="0" locked="0" layoutInCell="1" allowOverlap="1" wp14:anchorId="5EEA5C6B" wp14:editId="5FE85D18">
                <wp:simplePos x="0" y="0"/>
                <wp:positionH relativeFrom="page">
                  <wp:posOffset>819785</wp:posOffset>
                </wp:positionH>
                <wp:positionV relativeFrom="paragraph">
                  <wp:posOffset>146685</wp:posOffset>
                </wp:positionV>
                <wp:extent cx="5929630" cy="0"/>
                <wp:effectExtent l="0" t="0" r="1270" b="0"/>
                <wp:wrapTopAndBottom/>
                <wp:docPr id="9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96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75F1" id="Line 90"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5pt,11.55pt" to="531.4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" strokeweight=".72pt">
                <o:lock v:ext="edit" shapetype="f"/>
                <w10:wrap type="topAndBottom" anchorx="page"/>
              </v:line>
            </w:pict>
          </mc:Fallback>
        </mc:AlternateContent>
      </w:r>
    </w:p>
    <w:p w14:paraId="471BD82C" w14:textId="77777777" w:rsidR="00D06B64" w:rsidRDefault="00D06B64">
      <w:pPr>
        <w:pStyle w:val="Plattetekst"/>
        <w:rPr>
          <w:sz w:val="20"/>
        </w:rPr>
      </w:pPr>
    </w:p>
    <w:p w14:paraId="1240E255" w14:textId="6FEAB9E5" w:rsidR="00D06B64" w:rsidRPr="007240F2" w:rsidRDefault="004F41F2">
      <w:pPr>
        <w:pStyle w:val="Kop3"/>
        <w:rPr>
          <w:color w:val="A6A6A6" w:themeColor="background1" w:themeShade="A6"/>
        </w:rPr>
      </w:pPr>
      <w:r w:rsidRPr="007240F2">
        <w:rPr>
          <w:color w:val="A6A6A6" w:themeColor="background1" w:themeShade="A6"/>
          <w:w w:val="105"/>
        </w:rPr>
        <w:t>Current Position</w:t>
      </w:r>
      <w:r w:rsidR="005C32E6">
        <w:rPr>
          <w:color w:val="A6A6A6" w:themeColor="background1" w:themeShade="A6"/>
          <w:w w:val="105"/>
        </w:rPr>
        <w:t xml:space="preserve"> (since August 2019)</w:t>
      </w:r>
    </w:p>
    <w:p w14:paraId="5E37A241" w14:textId="77777777" w:rsidR="00D06B64" w:rsidRDefault="00D06B64">
      <w:pPr>
        <w:pStyle w:val="Plattetekst"/>
        <w:spacing w:before="7"/>
        <w:rPr>
          <w:b/>
          <w:sz w:val="28"/>
        </w:rPr>
      </w:pPr>
    </w:p>
    <w:p w14:paraId="17588D7A" w14:textId="77777777" w:rsidR="00AF0BBA" w:rsidRPr="00C1248C" w:rsidRDefault="008037C1" w:rsidP="00C1248C">
      <w:pPr>
        <w:pStyle w:val="Plattetekst"/>
        <w:ind w:left="215" w:right="4974"/>
        <w:rPr>
          <w:b/>
          <w:w w:val="105"/>
        </w:rPr>
      </w:pPr>
      <w:r w:rsidRPr="00C1248C">
        <w:rPr>
          <w:b/>
          <w:w w:val="105"/>
        </w:rPr>
        <w:t>Full Professor</w:t>
      </w:r>
      <w:r w:rsidR="004F41F2" w:rsidRPr="00C1248C">
        <w:rPr>
          <w:b/>
          <w:w w:val="105"/>
        </w:rPr>
        <w:t xml:space="preserve"> in Strategic</w:t>
      </w:r>
      <w:r w:rsidRPr="00C1248C">
        <w:rPr>
          <w:b/>
          <w:w w:val="105"/>
        </w:rPr>
        <w:t xml:space="preserve"> </w:t>
      </w:r>
      <w:r w:rsidR="004F41F2" w:rsidRPr="00C1248C">
        <w:rPr>
          <w:b/>
          <w:w w:val="105"/>
        </w:rPr>
        <w:t xml:space="preserve">Management </w:t>
      </w:r>
    </w:p>
    <w:p w14:paraId="3B385072" w14:textId="77777777" w:rsidR="00AF0BBA" w:rsidRPr="00C1248C" w:rsidRDefault="00AF0BBA" w:rsidP="00C1248C">
      <w:pPr>
        <w:pStyle w:val="Plattetekst"/>
        <w:ind w:left="215" w:right="4974"/>
        <w:rPr>
          <w:b/>
          <w:w w:val="105"/>
        </w:rPr>
      </w:pPr>
    </w:p>
    <w:p w14:paraId="7A72F80F" w14:textId="77777777" w:rsidR="00D06B64" w:rsidRPr="00C1248C" w:rsidRDefault="008037C1" w:rsidP="00C1248C">
      <w:pPr>
        <w:pStyle w:val="Plattetekst"/>
        <w:ind w:left="215" w:right="4974"/>
        <w:rPr>
          <w:b/>
          <w:w w:val="105"/>
        </w:rPr>
      </w:pPr>
      <w:r w:rsidRPr="00C1248C">
        <w:rPr>
          <w:b/>
          <w:w w:val="105"/>
        </w:rPr>
        <w:t>SKEMA Business School</w:t>
      </w:r>
    </w:p>
    <w:p w14:paraId="27A33EB4" w14:textId="77777777" w:rsidR="008037C1" w:rsidRPr="00C1248C" w:rsidRDefault="008037C1" w:rsidP="00C1248C">
      <w:pPr>
        <w:pStyle w:val="Plattetekst"/>
        <w:ind w:left="215" w:right="4974"/>
        <w:rPr>
          <w:b/>
          <w:w w:val="105"/>
        </w:rPr>
      </w:pPr>
      <w:r w:rsidRPr="00C1248C">
        <w:rPr>
          <w:b/>
          <w:w w:val="105"/>
        </w:rPr>
        <w:t>Paris, France</w:t>
      </w:r>
    </w:p>
    <w:p w14:paraId="3CA93E8E" w14:textId="77777777" w:rsidR="00F90AE8" w:rsidRDefault="00F90AE8">
      <w:pPr>
        <w:pStyle w:val="Kop3"/>
        <w:spacing w:before="173"/>
        <w:rPr>
          <w:w w:val="105"/>
        </w:rPr>
      </w:pPr>
    </w:p>
    <w:p w14:paraId="43D1AC25" w14:textId="77777777" w:rsidR="00D06B64" w:rsidRPr="007240F2" w:rsidRDefault="004F41F2">
      <w:pPr>
        <w:pStyle w:val="Kop3"/>
        <w:spacing w:before="173"/>
        <w:rPr>
          <w:color w:val="A6A6A6" w:themeColor="background1" w:themeShade="A6"/>
        </w:rPr>
      </w:pPr>
      <w:r w:rsidRPr="007240F2">
        <w:rPr>
          <w:color w:val="A6A6A6" w:themeColor="background1" w:themeShade="A6"/>
          <w:w w:val="105"/>
        </w:rPr>
        <w:t>Research Fields</w:t>
      </w:r>
    </w:p>
    <w:p w14:paraId="5DC5EA1F" w14:textId="77777777" w:rsidR="00D06B64" w:rsidRDefault="00D06B64">
      <w:pPr>
        <w:pStyle w:val="Plattetekst"/>
        <w:rPr>
          <w:b/>
          <w:sz w:val="22"/>
        </w:rPr>
      </w:pPr>
    </w:p>
    <w:p w14:paraId="0CB38992" w14:textId="77777777" w:rsidR="00D06B64" w:rsidRDefault="004F41F2">
      <w:pPr>
        <w:pStyle w:val="Plattetekst"/>
        <w:ind w:left="213"/>
      </w:pPr>
      <w:r>
        <w:rPr>
          <w:w w:val="105"/>
        </w:rPr>
        <w:t>Strategic Management</w:t>
      </w:r>
      <w:r w:rsidR="009B0755">
        <w:rPr>
          <w:w w:val="105"/>
        </w:rPr>
        <w:t>, Virtual Reality</w:t>
      </w:r>
      <w:r w:rsidR="00C1248C">
        <w:rPr>
          <w:w w:val="105"/>
        </w:rPr>
        <w:t>, Sustainability, Innovation.</w:t>
      </w:r>
    </w:p>
    <w:p w14:paraId="5EB16580" w14:textId="77777777" w:rsidR="00D06B64" w:rsidRDefault="00D06B64">
      <w:pPr>
        <w:pStyle w:val="Plattetekst"/>
        <w:rPr>
          <w:sz w:val="22"/>
        </w:rPr>
      </w:pPr>
    </w:p>
    <w:p w14:paraId="568FD9EF" w14:textId="77777777" w:rsidR="00D06B64" w:rsidRDefault="00D06B64">
      <w:pPr>
        <w:pStyle w:val="Plattetekst"/>
        <w:rPr>
          <w:sz w:val="22"/>
        </w:rPr>
      </w:pPr>
    </w:p>
    <w:p w14:paraId="67A87805" w14:textId="77777777" w:rsidR="00D06B64" w:rsidRPr="007240F2" w:rsidRDefault="004F41F2">
      <w:pPr>
        <w:pStyle w:val="Kop3"/>
        <w:spacing w:before="194"/>
        <w:rPr>
          <w:color w:val="A6A6A6" w:themeColor="background1" w:themeShade="A6"/>
        </w:rPr>
      </w:pPr>
      <w:r w:rsidRPr="007240F2">
        <w:rPr>
          <w:color w:val="A6A6A6" w:themeColor="background1" w:themeShade="A6"/>
          <w:w w:val="105"/>
        </w:rPr>
        <w:t>Academic Qualifications</w:t>
      </w:r>
    </w:p>
    <w:p w14:paraId="45113B9F" w14:textId="77777777" w:rsidR="00D06B64" w:rsidRDefault="00D06B64">
      <w:pPr>
        <w:pStyle w:val="Plattetekst"/>
        <w:rPr>
          <w:b/>
          <w:sz w:val="22"/>
        </w:rPr>
      </w:pPr>
    </w:p>
    <w:p w14:paraId="41291A81" w14:textId="77777777" w:rsidR="007B3731" w:rsidRDefault="004F41F2" w:rsidP="007B3731">
      <w:pPr>
        <w:pStyle w:val="Plattetekst"/>
        <w:spacing w:line="489" w:lineRule="auto"/>
        <w:ind w:left="213" w:right="2847"/>
        <w:rPr>
          <w:w w:val="105"/>
        </w:rPr>
      </w:pPr>
      <w:r>
        <w:rPr>
          <w:w w:val="105"/>
        </w:rPr>
        <w:t xml:space="preserve">Senior Fellow </w:t>
      </w:r>
      <w:r w:rsidR="007B3731">
        <w:rPr>
          <w:w w:val="105"/>
        </w:rPr>
        <w:t xml:space="preserve">of the Higher Education Academy (certified) (May 2017) </w:t>
      </w:r>
    </w:p>
    <w:p w14:paraId="60EA953D" w14:textId="77777777" w:rsidR="00D06B64" w:rsidRDefault="004F41F2" w:rsidP="007B3731">
      <w:pPr>
        <w:pStyle w:val="Plattetekst"/>
        <w:spacing w:line="489" w:lineRule="auto"/>
        <w:ind w:left="213" w:right="3698"/>
        <w:rPr>
          <w:w w:val="105"/>
        </w:rPr>
      </w:pPr>
      <w:r>
        <w:rPr>
          <w:w w:val="105"/>
        </w:rPr>
        <w:t>Academic Leadership (certified)</w:t>
      </w:r>
      <w:r w:rsidR="007B3731">
        <w:rPr>
          <w:w w:val="105"/>
        </w:rPr>
        <w:t xml:space="preserve"> (October 2013)</w:t>
      </w:r>
    </w:p>
    <w:p w14:paraId="226C1EDA" w14:textId="77777777" w:rsidR="007B3731" w:rsidRPr="007B3731" w:rsidRDefault="007B3731" w:rsidP="007B3731">
      <w:pPr>
        <w:pStyle w:val="Plattetekst"/>
        <w:spacing w:line="489" w:lineRule="auto"/>
        <w:ind w:left="213" w:right="2847"/>
        <w:rPr>
          <w:w w:val="105"/>
        </w:rPr>
      </w:pPr>
      <w:r>
        <w:rPr>
          <w:w w:val="105"/>
        </w:rPr>
        <w:t>University Teaching Qualification (Certified BKO) (October 2012)</w:t>
      </w:r>
    </w:p>
    <w:p w14:paraId="28E854EF" w14:textId="77777777" w:rsidR="00D06B64" w:rsidRDefault="004F41F2">
      <w:pPr>
        <w:pStyle w:val="Plattetekst"/>
        <w:ind w:left="213"/>
      </w:pPr>
      <w:r>
        <w:rPr>
          <w:w w:val="105"/>
        </w:rPr>
        <w:t>Educational Leadership (certified)</w:t>
      </w:r>
      <w:r w:rsidR="007B3731">
        <w:rPr>
          <w:w w:val="105"/>
        </w:rPr>
        <w:t xml:space="preserve"> (May 2005)</w:t>
      </w:r>
    </w:p>
    <w:p w14:paraId="740F1017" w14:textId="77777777" w:rsidR="00D06B64" w:rsidRDefault="00D06B64">
      <w:pPr>
        <w:pStyle w:val="Plattetekst"/>
        <w:rPr>
          <w:sz w:val="24"/>
        </w:rPr>
      </w:pPr>
    </w:p>
    <w:p w14:paraId="00E93633" w14:textId="77777777" w:rsidR="00D06B64" w:rsidRDefault="00D06B64">
      <w:pPr>
        <w:pStyle w:val="Plattetekst"/>
        <w:spacing w:before="3"/>
        <w:rPr>
          <w:sz w:val="27"/>
        </w:rPr>
      </w:pPr>
    </w:p>
    <w:p w14:paraId="0DD0EF1D" w14:textId="77777777" w:rsidR="00D06B64" w:rsidRPr="007240F2" w:rsidRDefault="004F41F2">
      <w:pPr>
        <w:pStyle w:val="Kop3"/>
        <w:rPr>
          <w:color w:val="A6A6A6" w:themeColor="background1" w:themeShade="A6"/>
        </w:rPr>
      </w:pPr>
      <w:r w:rsidRPr="007240F2">
        <w:rPr>
          <w:color w:val="A6A6A6" w:themeColor="background1" w:themeShade="A6"/>
          <w:w w:val="105"/>
        </w:rPr>
        <w:t>Academic Education</w:t>
      </w:r>
    </w:p>
    <w:p w14:paraId="2371E1F0" w14:textId="77777777" w:rsidR="00D06B64" w:rsidRDefault="00D06B64">
      <w:pPr>
        <w:pStyle w:val="Plattetekst"/>
        <w:spacing w:before="4"/>
        <w:rPr>
          <w:b/>
          <w:sz w:val="22"/>
        </w:rPr>
      </w:pPr>
    </w:p>
    <w:p w14:paraId="62F56E38" w14:textId="77777777" w:rsidR="00D06B64" w:rsidRPr="00FE174D" w:rsidRDefault="004F41F2">
      <w:pPr>
        <w:ind w:left="213"/>
        <w:rPr>
          <w:sz w:val="21"/>
          <w:lang w:val="nl-NL"/>
        </w:rPr>
      </w:pPr>
      <w:r w:rsidRPr="00FE174D">
        <w:rPr>
          <w:w w:val="105"/>
          <w:sz w:val="21"/>
          <w:lang w:val="nl-NL"/>
        </w:rPr>
        <w:t xml:space="preserve">PhD </w:t>
      </w:r>
      <w:r w:rsidRPr="009B0755">
        <w:rPr>
          <w:b/>
          <w:i/>
          <w:w w:val="105"/>
          <w:sz w:val="21"/>
          <w:lang w:val="nl-NL"/>
        </w:rPr>
        <w:t>cum laude</w:t>
      </w:r>
      <w:r w:rsidRPr="00FE174D">
        <w:rPr>
          <w:i/>
          <w:w w:val="105"/>
          <w:sz w:val="21"/>
          <w:lang w:val="nl-NL"/>
        </w:rPr>
        <w:t xml:space="preserve"> </w:t>
      </w:r>
      <w:proofErr w:type="spellStart"/>
      <w:r w:rsidRPr="00FE174D">
        <w:rPr>
          <w:w w:val="105"/>
          <w:sz w:val="21"/>
          <w:lang w:val="nl-NL"/>
        </w:rPr>
        <w:t>Economics</w:t>
      </w:r>
      <w:proofErr w:type="spellEnd"/>
    </w:p>
    <w:p w14:paraId="7C923B1C" w14:textId="77777777" w:rsidR="00D06B64" w:rsidRPr="00FE174D" w:rsidRDefault="004F41F2">
      <w:pPr>
        <w:pStyle w:val="Plattetekst"/>
        <w:spacing w:before="81"/>
        <w:ind w:left="213"/>
        <w:rPr>
          <w:i/>
          <w:lang w:val="nl-NL"/>
        </w:rPr>
      </w:pPr>
      <w:r w:rsidRPr="00FE174D">
        <w:rPr>
          <w:w w:val="105"/>
          <w:lang w:val="nl-NL"/>
        </w:rPr>
        <w:t xml:space="preserve">Tinbergen </w:t>
      </w:r>
      <w:proofErr w:type="spellStart"/>
      <w:r w:rsidRPr="00FE174D">
        <w:rPr>
          <w:w w:val="105"/>
          <w:lang w:val="nl-NL"/>
        </w:rPr>
        <w:t>Institute</w:t>
      </w:r>
      <w:proofErr w:type="spellEnd"/>
      <w:r w:rsidRPr="00FE174D">
        <w:rPr>
          <w:w w:val="105"/>
          <w:lang w:val="nl-NL"/>
        </w:rPr>
        <w:t xml:space="preserve">, Erasmus Universiteit Rotterdam. </w:t>
      </w:r>
      <w:r w:rsidRPr="00FE174D">
        <w:rPr>
          <w:i/>
          <w:w w:val="105"/>
          <w:lang w:val="nl-NL"/>
        </w:rPr>
        <w:t>April 1991</w:t>
      </w:r>
    </w:p>
    <w:p w14:paraId="10F2A4C0" w14:textId="77777777" w:rsidR="00D06B64" w:rsidRPr="00FE174D" w:rsidRDefault="00D06B64">
      <w:pPr>
        <w:pStyle w:val="Plattetekst"/>
        <w:spacing w:before="9"/>
        <w:rPr>
          <w:i/>
          <w:sz w:val="22"/>
          <w:lang w:val="nl-NL"/>
        </w:rPr>
      </w:pPr>
    </w:p>
    <w:p w14:paraId="47A70BBA" w14:textId="77777777" w:rsidR="00D06B64" w:rsidRPr="00FE174D" w:rsidRDefault="004F41F2">
      <w:pPr>
        <w:pStyle w:val="Plattetekst"/>
        <w:ind w:left="213"/>
        <w:rPr>
          <w:lang w:val="nl-NL"/>
        </w:rPr>
      </w:pPr>
      <w:r w:rsidRPr="00FE174D">
        <w:rPr>
          <w:w w:val="105"/>
          <w:lang w:val="nl-NL"/>
        </w:rPr>
        <w:t xml:space="preserve">MSc </w:t>
      </w:r>
      <w:proofErr w:type="spellStart"/>
      <w:r w:rsidRPr="00FE174D">
        <w:rPr>
          <w:w w:val="105"/>
          <w:lang w:val="nl-NL"/>
        </w:rPr>
        <w:t>Economics</w:t>
      </w:r>
      <w:proofErr w:type="spellEnd"/>
    </w:p>
    <w:p w14:paraId="6E79BE53" w14:textId="77777777" w:rsidR="00D06B64" w:rsidRDefault="004F41F2">
      <w:pPr>
        <w:spacing w:before="13"/>
        <w:ind w:left="213"/>
        <w:rPr>
          <w:i/>
          <w:sz w:val="21"/>
        </w:rPr>
      </w:pPr>
      <w:r w:rsidRPr="00FE174D">
        <w:rPr>
          <w:w w:val="105"/>
          <w:sz w:val="21"/>
          <w:lang w:val="nl-NL"/>
        </w:rPr>
        <w:t xml:space="preserve">Erasmus Universiteit Rotterdam. </w:t>
      </w:r>
      <w:r>
        <w:rPr>
          <w:i/>
          <w:w w:val="105"/>
          <w:sz w:val="21"/>
        </w:rPr>
        <w:t>December 198</w:t>
      </w:r>
      <w:r w:rsidR="008C2EDA">
        <w:rPr>
          <w:i/>
          <w:w w:val="105"/>
          <w:sz w:val="21"/>
        </w:rPr>
        <w:t>6</w:t>
      </w:r>
    </w:p>
    <w:p w14:paraId="4F877B99" w14:textId="77777777" w:rsidR="00D06B64" w:rsidRDefault="00D06B64">
      <w:pPr>
        <w:pStyle w:val="Plattetekst"/>
        <w:rPr>
          <w:i/>
          <w:sz w:val="24"/>
        </w:rPr>
      </w:pPr>
    </w:p>
    <w:p w14:paraId="1B9D89C1" w14:textId="77777777" w:rsidR="00D06B64" w:rsidRDefault="00D06B64">
      <w:pPr>
        <w:pStyle w:val="Plattetekst"/>
        <w:spacing w:before="3"/>
        <w:rPr>
          <w:i/>
          <w:sz w:val="19"/>
        </w:rPr>
      </w:pPr>
    </w:p>
    <w:p w14:paraId="05BA7D8B" w14:textId="77777777" w:rsidR="00D06B64" w:rsidRPr="007240F2" w:rsidRDefault="004F41F2">
      <w:pPr>
        <w:pStyle w:val="Kop3"/>
        <w:rPr>
          <w:color w:val="A6A6A6" w:themeColor="background1" w:themeShade="A6"/>
        </w:rPr>
      </w:pPr>
      <w:r w:rsidRPr="007240F2">
        <w:rPr>
          <w:color w:val="A6A6A6" w:themeColor="background1" w:themeShade="A6"/>
          <w:w w:val="105"/>
        </w:rPr>
        <w:t>Awards</w:t>
      </w:r>
    </w:p>
    <w:p w14:paraId="5E6EFB76" w14:textId="77777777" w:rsidR="00D06B64" w:rsidRDefault="00D06B64">
      <w:pPr>
        <w:pStyle w:val="Plattetekst"/>
        <w:rPr>
          <w:b/>
          <w:sz w:val="22"/>
        </w:rPr>
      </w:pPr>
    </w:p>
    <w:p w14:paraId="62B1C005" w14:textId="77777777" w:rsidR="00D06B64" w:rsidRDefault="004F41F2">
      <w:pPr>
        <w:pStyle w:val="Plattetekst"/>
        <w:ind w:left="213"/>
      </w:pPr>
      <w:r>
        <w:rPr>
          <w:w w:val="105"/>
        </w:rPr>
        <w:t>British Academy of Management Best Full Paper Award 2015</w:t>
      </w:r>
    </w:p>
    <w:p w14:paraId="58207E12" w14:textId="77777777" w:rsidR="00D06B64" w:rsidRDefault="00D06B64">
      <w:pPr>
        <w:pStyle w:val="Plattetekst"/>
        <w:rPr>
          <w:sz w:val="24"/>
        </w:rPr>
      </w:pPr>
    </w:p>
    <w:p w14:paraId="719154D9" w14:textId="77777777" w:rsidR="00D06B64" w:rsidRPr="007240F2" w:rsidRDefault="004F41F2">
      <w:pPr>
        <w:pStyle w:val="Kop3"/>
        <w:spacing w:before="179"/>
        <w:rPr>
          <w:color w:val="A6A6A6" w:themeColor="background1" w:themeShade="A6"/>
        </w:rPr>
      </w:pPr>
      <w:r w:rsidRPr="007240F2">
        <w:rPr>
          <w:color w:val="A6A6A6" w:themeColor="background1" w:themeShade="A6"/>
          <w:w w:val="105"/>
        </w:rPr>
        <w:t>Languages</w:t>
      </w:r>
    </w:p>
    <w:p w14:paraId="6F7100A4" w14:textId="4CCA52CF" w:rsidR="00D06B64" w:rsidRDefault="004F41F2" w:rsidP="005D5CCE">
      <w:pPr>
        <w:pStyle w:val="Plattetekst"/>
        <w:spacing w:before="147"/>
        <w:ind w:left="213"/>
        <w:sectPr w:rsidR="00D06B64" w:rsidSect="002C660F">
          <w:footerReference w:type="default" r:id="rId9"/>
          <w:type w:val="continuous"/>
          <w:pgSz w:w="11910" w:h="16840"/>
          <w:pgMar w:top="1580" w:right="1200" w:bottom="1200" w:left="1200" w:header="720" w:footer="1003" w:gutter="0"/>
          <w:pgNumType w:start="1"/>
          <w:cols w:space="720"/>
        </w:sectPr>
      </w:pPr>
      <w:r>
        <w:rPr>
          <w:w w:val="105"/>
        </w:rPr>
        <w:t>Dutch (mother tongue), English (C-2), Spanish (</w:t>
      </w:r>
      <w:r w:rsidR="00980DFB">
        <w:rPr>
          <w:w w:val="105"/>
        </w:rPr>
        <w:t>B-2</w:t>
      </w:r>
      <w:r>
        <w:rPr>
          <w:w w:val="105"/>
        </w:rPr>
        <w:t>)</w:t>
      </w:r>
      <w:r w:rsidR="002D384A">
        <w:rPr>
          <w:w w:val="105"/>
        </w:rPr>
        <w:t>, French (B-2), German (B-2)</w:t>
      </w:r>
      <w:r>
        <w:rPr>
          <w:w w:val="105"/>
        </w:rPr>
        <w:t>.</w:t>
      </w:r>
    </w:p>
    <w:p w14:paraId="5D327E80" w14:textId="77777777" w:rsidR="00D06B64" w:rsidRDefault="004F41F2" w:rsidP="005D5CCE">
      <w:pPr>
        <w:pStyle w:val="Kop1"/>
        <w:spacing w:before="195"/>
        <w:ind w:left="0" w:right="2416"/>
      </w:pPr>
      <w:r w:rsidRPr="007240F2">
        <w:rPr>
          <w:color w:val="A6A6A6" w:themeColor="background1" w:themeShade="A6"/>
        </w:rPr>
        <w:lastRenderedPageBreak/>
        <w:t>Academic</w:t>
      </w:r>
      <w:r>
        <w:rPr>
          <w:color w:val="A6A6A6"/>
        </w:rPr>
        <w:t xml:space="preserve"> Positions</w:t>
      </w:r>
    </w:p>
    <w:p w14:paraId="752BD621" w14:textId="77777777" w:rsidR="00D06B64" w:rsidRDefault="00D06B64">
      <w:pPr>
        <w:pStyle w:val="Plattetekst"/>
        <w:spacing w:before="4"/>
        <w:rPr>
          <w:b/>
          <w:sz w:val="22"/>
        </w:rPr>
      </w:pPr>
    </w:p>
    <w:p w14:paraId="2DC2A3D4" w14:textId="77777777" w:rsidR="00D06B64" w:rsidRPr="007240F2" w:rsidRDefault="004F41F2">
      <w:pPr>
        <w:pStyle w:val="Kop3"/>
        <w:rPr>
          <w:color w:val="A6A6A6" w:themeColor="background1" w:themeShade="A6"/>
        </w:rPr>
      </w:pPr>
      <w:r w:rsidRPr="007240F2">
        <w:rPr>
          <w:color w:val="A6A6A6" w:themeColor="background1" w:themeShade="A6"/>
          <w:w w:val="105"/>
        </w:rPr>
        <w:t>Previous Positions</w:t>
      </w:r>
    </w:p>
    <w:p w14:paraId="1F13CEF7" w14:textId="77777777" w:rsidR="008037C1" w:rsidRPr="008037C1" w:rsidRDefault="008037C1" w:rsidP="008037C1">
      <w:pPr>
        <w:pStyle w:val="Plattetekst"/>
        <w:spacing w:before="80" w:line="376" w:lineRule="auto"/>
        <w:ind w:left="213"/>
      </w:pPr>
      <w:r>
        <w:rPr>
          <w:b/>
          <w:w w:val="105"/>
        </w:rPr>
        <w:t xml:space="preserve">Reader </w:t>
      </w:r>
      <w:r w:rsidRPr="008037C1">
        <w:rPr>
          <w:w w:val="105"/>
        </w:rPr>
        <w:t>in</w:t>
      </w:r>
      <w:r>
        <w:rPr>
          <w:w w:val="105"/>
        </w:rPr>
        <w:t xml:space="preserve"> </w:t>
      </w:r>
      <w:r w:rsidRPr="008037C1">
        <w:rPr>
          <w:w w:val="105"/>
        </w:rPr>
        <w:t>Strategic Management</w:t>
      </w:r>
      <w:r>
        <w:rPr>
          <w:w w:val="105"/>
        </w:rPr>
        <w:t xml:space="preserve"> </w:t>
      </w:r>
      <w:r w:rsidRPr="008037C1">
        <w:rPr>
          <w:w w:val="105"/>
        </w:rPr>
        <w:t>and Head of the Business Simulation Suite</w:t>
      </w:r>
      <w:r>
        <w:rPr>
          <w:w w:val="105"/>
        </w:rPr>
        <w:t>,</w:t>
      </w:r>
      <w:r w:rsidRPr="008037C1">
        <w:rPr>
          <w:w w:val="105"/>
        </w:rPr>
        <w:t xml:space="preserve"> </w:t>
      </w:r>
      <w:r>
        <w:rPr>
          <w:w w:val="105"/>
        </w:rPr>
        <w:t>School of Strategy and Leadership, Coventry University. (2016–2019).</w:t>
      </w:r>
    </w:p>
    <w:p w14:paraId="55F79021" w14:textId="77777777" w:rsidR="00E53865" w:rsidRPr="00E53865" w:rsidRDefault="00E53865" w:rsidP="00E53865">
      <w:pPr>
        <w:spacing w:line="386" w:lineRule="auto"/>
        <w:ind w:left="213" w:right="531"/>
        <w:rPr>
          <w:sz w:val="21"/>
        </w:rPr>
      </w:pPr>
      <w:r>
        <w:rPr>
          <w:b/>
          <w:w w:val="105"/>
          <w:sz w:val="21"/>
        </w:rPr>
        <w:t xml:space="preserve">N.G. Pierson-professor </w:t>
      </w:r>
      <w:r>
        <w:rPr>
          <w:w w:val="105"/>
          <w:sz w:val="21"/>
        </w:rPr>
        <w:t xml:space="preserve">(extraordinary), </w:t>
      </w:r>
      <w:r w:rsidR="008037C1">
        <w:rPr>
          <w:w w:val="105"/>
          <w:sz w:val="21"/>
        </w:rPr>
        <w:t xml:space="preserve">University of Amsterdam. (2007-2012) and </w:t>
      </w:r>
      <w:r w:rsidRPr="00E53865">
        <w:rPr>
          <w:w w:val="105"/>
          <w:sz w:val="21"/>
        </w:rPr>
        <w:t xml:space="preserve">Erasmus </w:t>
      </w:r>
      <w:r>
        <w:rPr>
          <w:w w:val="105"/>
          <w:sz w:val="21"/>
        </w:rPr>
        <w:t>University Rotterdam. (2014-2018).</w:t>
      </w:r>
    </w:p>
    <w:p w14:paraId="156116E3" w14:textId="77777777" w:rsidR="00D06B64" w:rsidRDefault="004F41F2">
      <w:pPr>
        <w:pStyle w:val="Plattetekst"/>
        <w:spacing w:before="80" w:line="376" w:lineRule="auto"/>
        <w:ind w:left="213"/>
      </w:pPr>
      <w:r>
        <w:rPr>
          <w:b/>
          <w:w w:val="105"/>
        </w:rPr>
        <w:t xml:space="preserve">Principal Lecturer </w:t>
      </w:r>
      <w:r>
        <w:rPr>
          <w:w w:val="105"/>
        </w:rPr>
        <w:t>in Business and Management, School of Strategy and Leadership, Coventry University. (2014</w:t>
      </w:r>
      <w:r w:rsidR="00D858EC">
        <w:rPr>
          <w:w w:val="105"/>
        </w:rPr>
        <w:t>–</w:t>
      </w:r>
      <w:r>
        <w:rPr>
          <w:w w:val="105"/>
        </w:rPr>
        <w:t>2016).</w:t>
      </w:r>
    </w:p>
    <w:p w14:paraId="48B7AE39" w14:textId="77777777" w:rsidR="00D06B64" w:rsidRDefault="004F41F2">
      <w:pPr>
        <w:spacing w:before="10" w:line="386" w:lineRule="auto"/>
        <w:ind w:left="213" w:right="531"/>
        <w:rPr>
          <w:sz w:val="21"/>
        </w:rPr>
      </w:pPr>
      <w:r>
        <w:rPr>
          <w:b/>
          <w:w w:val="105"/>
          <w:sz w:val="21"/>
        </w:rPr>
        <w:t xml:space="preserve">Vice-Dean and Head of Department </w:t>
      </w:r>
      <w:r>
        <w:rPr>
          <w:w w:val="105"/>
          <w:sz w:val="21"/>
        </w:rPr>
        <w:t>Economics and Business, Erasmus University College, Erasmus University Rotterdam. (2013–2015).</w:t>
      </w:r>
    </w:p>
    <w:p w14:paraId="49A39D8B" w14:textId="77777777" w:rsidR="00D06B64" w:rsidRDefault="004F41F2">
      <w:pPr>
        <w:pStyle w:val="Plattetekst"/>
        <w:spacing w:line="381" w:lineRule="auto"/>
        <w:ind w:left="213"/>
      </w:pPr>
      <w:r>
        <w:rPr>
          <w:b/>
          <w:w w:val="105"/>
        </w:rPr>
        <w:t xml:space="preserve">Academic Director, </w:t>
      </w:r>
      <w:r>
        <w:rPr>
          <w:w w:val="105"/>
        </w:rPr>
        <w:t>Part-time Master Business Administration</w:t>
      </w:r>
      <w:r>
        <w:rPr>
          <w:b/>
          <w:w w:val="105"/>
        </w:rPr>
        <w:t xml:space="preserve">, </w:t>
      </w:r>
      <w:r>
        <w:rPr>
          <w:w w:val="105"/>
        </w:rPr>
        <w:t>Rotterdam School of Management, Erasmus University Rotterdam. (2011−2013).</w:t>
      </w:r>
    </w:p>
    <w:p w14:paraId="24DFB95C" w14:textId="77777777" w:rsidR="00D06B64" w:rsidRDefault="004F41F2">
      <w:pPr>
        <w:pStyle w:val="Plattetekst"/>
        <w:spacing w:line="386" w:lineRule="auto"/>
        <w:ind w:left="213"/>
      </w:pPr>
      <w:r>
        <w:rPr>
          <w:b/>
          <w:w w:val="105"/>
        </w:rPr>
        <w:t xml:space="preserve">Associate Professor, </w:t>
      </w:r>
      <w:r>
        <w:rPr>
          <w:w w:val="105"/>
        </w:rPr>
        <w:t>Strategic Management &amp; Entrepreneurship</w:t>
      </w:r>
      <w:r>
        <w:rPr>
          <w:b/>
          <w:w w:val="105"/>
        </w:rPr>
        <w:t xml:space="preserve">, </w:t>
      </w:r>
      <w:r>
        <w:rPr>
          <w:w w:val="105"/>
        </w:rPr>
        <w:t>Rotterdam School of Management, Erasmus University Rotterdam. (2001−2013).</w:t>
      </w:r>
    </w:p>
    <w:p w14:paraId="35D6CC6C" w14:textId="77777777" w:rsidR="00D06B64" w:rsidRDefault="004F41F2">
      <w:pPr>
        <w:pStyle w:val="Plattetekst"/>
        <w:spacing w:line="386" w:lineRule="auto"/>
        <w:ind w:left="213"/>
      </w:pPr>
      <w:r>
        <w:rPr>
          <w:b/>
          <w:w w:val="105"/>
        </w:rPr>
        <w:t xml:space="preserve">NIAS Fellow </w:t>
      </w:r>
      <w:r>
        <w:rPr>
          <w:w w:val="105"/>
        </w:rPr>
        <w:t xml:space="preserve">at the Netherlands Institute for Advanced Study in the </w:t>
      </w:r>
      <w:r w:rsidR="0039641B">
        <w:rPr>
          <w:w w:val="105"/>
        </w:rPr>
        <w:t xml:space="preserve">Humanities and Social Sciences, </w:t>
      </w:r>
      <w:r>
        <w:rPr>
          <w:w w:val="105"/>
        </w:rPr>
        <w:t>Wassenaar. (2000—2001).</w:t>
      </w:r>
    </w:p>
    <w:p w14:paraId="0C6D2873" w14:textId="77777777" w:rsidR="00D06B64" w:rsidRDefault="004F41F2">
      <w:pPr>
        <w:pStyle w:val="Plattetekst"/>
        <w:spacing w:line="381" w:lineRule="auto"/>
        <w:ind w:left="213"/>
      </w:pPr>
      <w:r>
        <w:rPr>
          <w:b/>
          <w:w w:val="105"/>
        </w:rPr>
        <w:t>Assistant Professor</w:t>
      </w:r>
      <w:r>
        <w:rPr>
          <w:w w:val="105"/>
        </w:rPr>
        <w:t>, Economic Methodology, Faculty of Philosophy, Erasmus University Rotterdam. (1993—2001).</w:t>
      </w:r>
    </w:p>
    <w:p w14:paraId="52B575C1" w14:textId="77777777" w:rsidR="00D06B64" w:rsidRDefault="004F41F2">
      <w:pPr>
        <w:pStyle w:val="Plattetekst"/>
        <w:spacing w:line="237" w:lineRule="exact"/>
        <w:ind w:left="213"/>
      </w:pPr>
      <w:r>
        <w:rPr>
          <w:b/>
          <w:w w:val="105"/>
        </w:rPr>
        <w:t>Researcher</w:t>
      </w:r>
      <w:r>
        <w:rPr>
          <w:w w:val="105"/>
        </w:rPr>
        <w:t>, Erasmus School of Economics, Erasmus University Rotterdam. (1990—1996).</w:t>
      </w:r>
    </w:p>
    <w:p w14:paraId="16734CE0" w14:textId="77777777" w:rsidR="00D06B64" w:rsidRDefault="004F41F2">
      <w:pPr>
        <w:pStyle w:val="Plattetekst"/>
        <w:spacing w:before="105" w:line="386" w:lineRule="auto"/>
        <w:ind w:left="213"/>
      </w:pPr>
      <w:r>
        <w:rPr>
          <w:b/>
          <w:w w:val="105"/>
        </w:rPr>
        <w:t>PhD Student</w:t>
      </w:r>
      <w:r>
        <w:rPr>
          <w:w w:val="105"/>
        </w:rPr>
        <w:t>, Tinbergen Institute, Erasmus School of Economics, Erasmus University Rotterdam. (1987—1990).</w:t>
      </w:r>
    </w:p>
    <w:p w14:paraId="6058E618" w14:textId="77777777" w:rsidR="00D06B64" w:rsidRDefault="00D06B64">
      <w:pPr>
        <w:pStyle w:val="Plattetekst"/>
        <w:spacing w:before="8"/>
        <w:rPr>
          <w:sz w:val="31"/>
        </w:rPr>
      </w:pPr>
    </w:p>
    <w:p w14:paraId="4D8013D0" w14:textId="77777777" w:rsidR="00D06B64" w:rsidRDefault="004F41F2">
      <w:pPr>
        <w:pStyle w:val="Kop3"/>
      </w:pPr>
      <w:r>
        <w:rPr>
          <w:color w:val="A6A6A6"/>
          <w:w w:val="105"/>
        </w:rPr>
        <w:t>Other academic positions</w:t>
      </w:r>
    </w:p>
    <w:p w14:paraId="4584FE62" w14:textId="77777777" w:rsidR="00D06B64" w:rsidRDefault="004F41F2">
      <w:pPr>
        <w:spacing w:before="142"/>
        <w:ind w:left="213"/>
        <w:rPr>
          <w:sz w:val="21"/>
        </w:rPr>
      </w:pPr>
      <w:r>
        <w:rPr>
          <w:b/>
          <w:w w:val="105"/>
          <w:sz w:val="21"/>
        </w:rPr>
        <w:t xml:space="preserve">Visiting Scholar, </w:t>
      </w:r>
      <w:r>
        <w:rPr>
          <w:w w:val="105"/>
          <w:sz w:val="21"/>
        </w:rPr>
        <w:t>Centre for Business in Society, Coventry University. (2014).</w:t>
      </w:r>
    </w:p>
    <w:p w14:paraId="1A1FDE0E" w14:textId="77777777" w:rsidR="00D06B64" w:rsidRDefault="004F41F2">
      <w:pPr>
        <w:spacing w:before="148"/>
        <w:ind w:left="213"/>
        <w:rPr>
          <w:sz w:val="21"/>
        </w:rPr>
      </w:pPr>
      <w:r>
        <w:rPr>
          <w:b/>
          <w:w w:val="105"/>
          <w:sz w:val="21"/>
        </w:rPr>
        <w:t>Visiting Professor</w:t>
      </w:r>
      <w:r>
        <w:rPr>
          <w:w w:val="105"/>
          <w:sz w:val="21"/>
        </w:rPr>
        <w:t>, Université de Nice Sophia Antipolis. (2012).</w:t>
      </w:r>
    </w:p>
    <w:p w14:paraId="53967A81" w14:textId="77777777" w:rsidR="00D06B64" w:rsidRDefault="004F41F2">
      <w:pPr>
        <w:spacing w:before="147" w:line="386" w:lineRule="auto"/>
        <w:ind w:left="213"/>
        <w:rPr>
          <w:sz w:val="21"/>
        </w:rPr>
      </w:pPr>
      <w:r>
        <w:rPr>
          <w:b/>
          <w:w w:val="105"/>
          <w:sz w:val="21"/>
        </w:rPr>
        <w:t xml:space="preserve">Editor-in-Chief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i/>
          <w:w w:val="105"/>
          <w:sz w:val="21"/>
        </w:rPr>
        <w:t xml:space="preserve"> (ESB) </w:t>
      </w:r>
      <w:r>
        <w:rPr>
          <w:w w:val="105"/>
          <w:sz w:val="21"/>
        </w:rPr>
        <w:t>(part-time) at SDU Publishers, Den Haag</w:t>
      </w:r>
      <w:r>
        <w:rPr>
          <w:i/>
          <w:w w:val="105"/>
          <w:sz w:val="21"/>
        </w:rPr>
        <w:t xml:space="preserve">. </w:t>
      </w:r>
      <w:r>
        <w:rPr>
          <w:w w:val="105"/>
          <w:sz w:val="21"/>
        </w:rPr>
        <w:t>(2005—2010).</w:t>
      </w:r>
    </w:p>
    <w:p w14:paraId="4EE68246" w14:textId="77777777" w:rsidR="00D06B64" w:rsidRDefault="004F41F2">
      <w:pPr>
        <w:spacing w:line="381" w:lineRule="auto"/>
        <w:ind w:left="213" w:right="1596"/>
        <w:rPr>
          <w:sz w:val="21"/>
        </w:rPr>
      </w:pPr>
      <w:r>
        <w:rPr>
          <w:b/>
          <w:w w:val="105"/>
          <w:sz w:val="21"/>
        </w:rPr>
        <w:t xml:space="preserve">Scientific Director </w:t>
      </w:r>
      <w:r>
        <w:rPr>
          <w:w w:val="105"/>
          <w:sz w:val="21"/>
        </w:rPr>
        <w:t>of the Erasmus Center for History in Management and Economics.</w:t>
      </w:r>
      <w:r w:rsidR="00ED7C7C">
        <w:rPr>
          <w:w w:val="105"/>
          <w:sz w:val="21"/>
        </w:rPr>
        <w:t xml:space="preserve"> </w:t>
      </w:r>
      <w:r>
        <w:rPr>
          <w:w w:val="105"/>
          <w:sz w:val="21"/>
        </w:rPr>
        <w:t>(2001−2006).</w:t>
      </w:r>
    </w:p>
    <w:p w14:paraId="7C20A858" w14:textId="77777777" w:rsidR="00D06B64" w:rsidRDefault="004F41F2">
      <w:pPr>
        <w:spacing w:line="237" w:lineRule="exact"/>
        <w:ind w:left="213"/>
        <w:rPr>
          <w:sz w:val="21"/>
        </w:rPr>
      </w:pPr>
      <w:r>
        <w:rPr>
          <w:b/>
          <w:w w:val="105"/>
          <w:sz w:val="21"/>
        </w:rPr>
        <w:t>Visiting Professor</w:t>
      </w:r>
      <w:r>
        <w:rPr>
          <w:w w:val="105"/>
          <w:sz w:val="21"/>
        </w:rPr>
        <w:t xml:space="preserve">, Ecole Normale Supérieure de </w:t>
      </w:r>
      <w:proofErr w:type="spellStart"/>
      <w:r>
        <w:rPr>
          <w:w w:val="105"/>
          <w:sz w:val="21"/>
        </w:rPr>
        <w:t>Cachan</w:t>
      </w:r>
      <w:proofErr w:type="spellEnd"/>
      <w:r>
        <w:rPr>
          <w:w w:val="105"/>
          <w:sz w:val="21"/>
        </w:rPr>
        <w:t>, Paris. (2004).</w:t>
      </w:r>
    </w:p>
    <w:p w14:paraId="0BE72DE9" w14:textId="77777777" w:rsidR="00D06B64" w:rsidRDefault="004F41F2">
      <w:pPr>
        <w:pStyle w:val="Plattetekst"/>
        <w:spacing w:before="138" w:line="386" w:lineRule="auto"/>
        <w:ind w:left="213" w:right="531"/>
      </w:pPr>
      <w:r>
        <w:rPr>
          <w:b/>
          <w:w w:val="105"/>
        </w:rPr>
        <w:t xml:space="preserve">Director of Graduate Studies </w:t>
      </w:r>
      <w:r>
        <w:rPr>
          <w:w w:val="105"/>
        </w:rPr>
        <w:t>of the Erasmus Institute for Philosophy and Economics (EIPE), Faculty of Philosophy, Erasmus University Rotterdam. (1997−2000).</w:t>
      </w:r>
    </w:p>
    <w:p w14:paraId="3ED8F386" w14:textId="77777777" w:rsidR="00D06B64" w:rsidRDefault="004F41F2">
      <w:pPr>
        <w:pStyle w:val="Plattetekst"/>
        <w:spacing w:line="386" w:lineRule="auto"/>
        <w:ind w:left="213"/>
      </w:pPr>
      <w:r>
        <w:rPr>
          <w:b/>
          <w:w w:val="105"/>
        </w:rPr>
        <w:t xml:space="preserve">RSM Associate Professor </w:t>
      </w:r>
      <w:r>
        <w:rPr>
          <w:w w:val="105"/>
        </w:rPr>
        <w:t>Managerial Economics, Rotterdam School of Management, Erasmus University Rotterdam. (1996−1997).</w:t>
      </w:r>
    </w:p>
    <w:p w14:paraId="24033825" w14:textId="77777777" w:rsidR="00D06B64" w:rsidRDefault="004F41F2">
      <w:pPr>
        <w:pStyle w:val="Plattetekst"/>
        <w:spacing w:line="381" w:lineRule="auto"/>
        <w:ind w:left="213"/>
      </w:pPr>
      <w:r>
        <w:rPr>
          <w:b/>
          <w:w w:val="105"/>
        </w:rPr>
        <w:t xml:space="preserve">Visiting Faculty </w:t>
      </w:r>
      <w:r>
        <w:rPr>
          <w:w w:val="105"/>
        </w:rPr>
        <w:t>Managerial Economics, Rotterdam School of Management, Erasmus University Rotterdam. (1995−1996).</w:t>
      </w:r>
    </w:p>
    <w:p w14:paraId="2A8D9C77" w14:textId="77777777" w:rsidR="00D06B64" w:rsidRDefault="004F41F2">
      <w:pPr>
        <w:spacing w:before="73" w:line="386" w:lineRule="auto"/>
        <w:ind w:left="213" w:right="1596"/>
        <w:rPr>
          <w:sz w:val="21"/>
        </w:rPr>
      </w:pPr>
      <w:r>
        <w:rPr>
          <w:b/>
          <w:w w:val="105"/>
          <w:sz w:val="21"/>
        </w:rPr>
        <w:t>Visiting Researcher</w:t>
      </w:r>
      <w:r>
        <w:rPr>
          <w:w w:val="105"/>
          <w:sz w:val="21"/>
        </w:rPr>
        <w:t>, Faculty of Economics, University of Notre Dame, South Bend.</w:t>
      </w:r>
      <w:r w:rsidR="00ED7C7C">
        <w:rPr>
          <w:w w:val="105"/>
          <w:sz w:val="21"/>
        </w:rPr>
        <w:t xml:space="preserve"> </w:t>
      </w:r>
      <w:r>
        <w:rPr>
          <w:w w:val="105"/>
          <w:sz w:val="21"/>
        </w:rPr>
        <w:lastRenderedPageBreak/>
        <w:t>(1997).</w:t>
      </w:r>
    </w:p>
    <w:p w14:paraId="15B83D7A" w14:textId="77777777" w:rsidR="00D06B64" w:rsidRDefault="004F41F2">
      <w:pPr>
        <w:pStyle w:val="Plattetekst"/>
        <w:spacing w:line="386" w:lineRule="auto"/>
        <w:ind w:left="213"/>
      </w:pPr>
      <w:r>
        <w:rPr>
          <w:b/>
          <w:w w:val="105"/>
        </w:rPr>
        <w:t>Visiting Researcher</w:t>
      </w:r>
      <w:r>
        <w:rPr>
          <w:w w:val="105"/>
        </w:rPr>
        <w:t>, Cowles Foundation for Research in Economics, Yale University, New Haven. (1996).</w:t>
      </w:r>
    </w:p>
    <w:p w14:paraId="581B264B" w14:textId="77777777" w:rsidR="00D06B64" w:rsidRDefault="004F41F2">
      <w:pPr>
        <w:pStyle w:val="Plattetekst"/>
        <w:spacing w:line="232" w:lineRule="exact"/>
        <w:ind w:left="213"/>
      </w:pPr>
      <w:r>
        <w:rPr>
          <w:b/>
          <w:w w:val="105"/>
        </w:rPr>
        <w:t>Researcher</w:t>
      </w:r>
      <w:r>
        <w:rPr>
          <w:w w:val="105"/>
        </w:rPr>
        <w:t xml:space="preserve">, </w:t>
      </w:r>
      <w:proofErr w:type="spellStart"/>
      <w:r>
        <w:rPr>
          <w:w w:val="105"/>
        </w:rPr>
        <w:t>Nederlands</w:t>
      </w:r>
      <w:proofErr w:type="spellEnd"/>
      <w:r>
        <w:rPr>
          <w:w w:val="105"/>
        </w:rPr>
        <w:t xml:space="preserve"> </w:t>
      </w:r>
      <w:proofErr w:type="spellStart"/>
      <w:r>
        <w:rPr>
          <w:w w:val="105"/>
        </w:rPr>
        <w:t>Economisch</w:t>
      </w:r>
      <w:proofErr w:type="spellEnd"/>
      <w:r>
        <w:rPr>
          <w:w w:val="105"/>
        </w:rPr>
        <w:t xml:space="preserve"> </w:t>
      </w:r>
      <w:proofErr w:type="spellStart"/>
      <w:r>
        <w:rPr>
          <w:w w:val="105"/>
        </w:rPr>
        <w:t>Instituut</w:t>
      </w:r>
      <w:proofErr w:type="spellEnd"/>
      <w:r>
        <w:rPr>
          <w:w w:val="105"/>
        </w:rPr>
        <w:t>, Rotterdam. (1985—1987).</w:t>
      </w:r>
    </w:p>
    <w:p w14:paraId="2498F532" w14:textId="77777777" w:rsidR="00D06B64" w:rsidRDefault="00D06B64">
      <w:pPr>
        <w:pStyle w:val="Plattetekst"/>
        <w:spacing w:before="7"/>
        <w:rPr>
          <w:sz w:val="31"/>
        </w:rPr>
      </w:pPr>
    </w:p>
    <w:p w14:paraId="1B0352DD" w14:textId="77777777" w:rsidR="00D06B64" w:rsidRDefault="004F41F2">
      <w:pPr>
        <w:pStyle w:val="Kop3"/>
      </w:pPr>
      <w:r>
        <w:rPr>
          <w:color w:val="A6A6A6"/>
          <w:w w:val="105"/>
        </w:rPr>
        <w:t>Other academic activities</w:t>
      </w:r>
    </w:p>
    <w:p w14:paraId="698E97A3" w14:textId="77777777" w:rsidR="00012630" w:rsidRPr="00012630" w:rsidRDefault="00012630">
      <w:pPr>
        <w:pStyle w:val="Plattetekst"/>
        <w:spacing w:before="80"/>
        <w:ind w:left="213"/>
        <w:rPr>
          <w:w w:val="105"/>
        </w:rPr>
      </w:pPr>
      <w:r>
        <w:rPr>
          <w:b/>
          <w:w w:val="105"/>
        </w:rPr>
        <w:t xml:space="preserve">Research Leader </w:t>
      </w:r>
      <w:r>
        <w:rPr>
          <w:w w:val="105"/>
        </w:rPr>
        <w:t>of the Strategy and Innovation Cluster at the School of Strategy and Leadership, Coventry Business School. (2018–</w:t>
      </w:r>
      <w:r w:rsidR="002F5EAC">
        <w:rPr>
          <w:w w:val="105"/>
        </w:rPr>
        <w:t>2019</w:t>
      </w:r>
      <w:r>
        <w:rPr>
          <w:w w:val="105"/>
        </w:rPr>
        <w:t>)</w:t>
      </w:r>
      <w:r w:rsidR="002F5EAC">
        <w:rPr>
          <w:w w:val="105"/>
        </w:rPr>
        <w:t>.</w:t>
      </w:r>
    </w:p>
    <w:p w14:paraId="1E5C40A1" w14:textId="77777777" w:rsidR="00012630" w:rsidRDefault="004F41F2">
      <w:pPr>
        <w:pStyle w:val="Plattetekst"/>
        <w:spacing w:before="138" w:line="384" w:lineRule="auto"/>
        <w:ind w:left="213" w:right="531"/>
        <w:rPr>
          <w:w w:val="105"/>
        </w:rPr>
      </w:pPr>
      <w:r>
        <w:rPr>
          <w:b/>
          <w:w w:val="105"/>
        </w:rPr>
        <w:t xml:space="preserve">Co-Chair </w:t>
      </w:r>
      <w:r>
        <w:rPr>
          <w:w w:val="105"/>
        </w:rPr>
        <w:t>of the British Academy of Management SIG on Inter-firm collaboration. (2016</w:t>
      </w:r>
      <w:r w:rsidR="00D858EC">
        <w:rPr>
          <w:w w:val="105"/>
        </w:rPr>
        <w:t>–</w:t>
      </w:r>
      <w:r w:rsidR="005620E6">
        <w:rPr>
          <w:w w:val="105"/>
        </w:rPr>
        <w:t>2018</w:t>
      </w:r>
      <w:r>
        <w:rPr>
          <w:w w:val="105"/>
        </w:rPr>
        <w:t>)</w:t>
      </w:r>
      <w:r w:rsidR="002F5EAC">
        <w:rPr>
          <w:w w:val="105"/>
        </w:rPr>
        <w:t>.</w:t>
      </w:r>
    </w:p>
    <w:p w14:paraId="54280FFE" w14:textId="77777777" w:rsidR="00012630" w:rsidRPr="00012630" w:rsidRDefault="00012630" w:rsidP="00012630">
      <w:pPr>
        <w:pStyle w:val="Plattetekst"/>
        <w:spacing w:before="80"/>
        <w:ind w:left="213"/>
      </w:pPr>
      <w:r>
        <w:rPr>
          <w:b/>
          <w:w w:val="105"/>
        </w:rPr>
        <w:t xml:space="preserve">Guest Editor </w:t>
      </w:r>
      <w:r>
        <w:rPr>
          <w:w w:val="105"/>
        </w:rPr>
        <w:t xml:space="preserve">special issue of </w:t>
      </w:r>
      <w:r w:rsidRPr="002F5EAC">
        <w:rPr>
          <w:i/>
          <w:w w:val="105"/>
        </w:rPr>
        <w:t>Journal of Cleaner Production</w:t>
      </w:r>
      <w:r>
        <w:rPr>
          <w:w w:val="105"/>
        </w:rPr>
        <w:t>. (2016-2017).</w:t>
      </w:r>
    </w:p>
    <w:p w14:paraId="1FFA6342" w14:textId="77777777" w:rsidR="00D06B64" w:rsidRDefault="004F41F2">
      <w:pPr>
        <w:pStyle w:val="Plattetekst"/>
        <w:spacing w:before="138" w:line="384" w:lineRule="auto"/>
        <w:ind w:left="213" w:right="531"/>
      </w:pPr>
      <w:r>
        <w:rPr>
          <w:b/>
          <w:w w:val="105"/>
        </w:rPr>
        <w:t xml:space="preserve">Member </w:t>
      </w:r>
      <w:r>
        <w:rPr>
          <w:w w:val="105"/>
        </w:rPr>
        <w:t xml:space="preserve">of the mid-term program evaluation committee of the Erasmus School of Law. (2014). </w:t>
      </w:r>
      <w:r>
        <w:rPr>
          <w:b/>
          <w:w w:val="105"/>
        </w:rPr>
        <w:t xml:space="preserve">Chairman </w:t>
      </w:r>
      <w:r>
        <w:rPr>
          <w:w w:val="105"/>
        </w:rPr>
        <w:t>of the mid-term program evaluation committee of the Faculty of Philosophy, Erasmus University. (2013).</w:t>
      </w:r>
    </w:p>
    <w:p w14:paraId="63BEA89A" w14:textId="77777777" w:rsidR="00D06B64" w:rsidRDefault="004F41F2">
      <w:pPr>
        <w:pStyle w:val="Plattetekst"/>
        <w:spacing w:line="237" w:lineRule="exact"/>
        <w:ind w:left="213"/>
      </w:pPr>
      <w:r>
        <w:rPr>
          <w:b/>
          <w:w w:val="105"/>
        </w:rPr>
        <w:t xml:space="preserve">Chairman </w:t>
      </w:r>
      <w:r>
        <w:rPr>
          <w:w w:val="105"/>
        </w:rPr>
        <w:t>of the mid-term program evaluation committee of the Vesalius College, Brussels. (2012).</w:t>
      </w:r>
    </w:p>
    <w:p w14:paraId="2456FCAE" w14:textId="77777777" w:rsidR="00D06B64" w:rsidRDefault="004F41F2">
      <w:pPr>
        <w:pStyle w:val="Plattetekst"/>
        <w:spacing w:before="147"/>
        <w:ind w:left="213"/>
      </w:pPr>
      <w:r>
        <w:rPr>
          <w:b/>
          <w:w w:val="105"/>
        </w:rPr>
        <w:t xml:space="preserve">Chairman/member </w:t>
      </w:r>
      <w:r>
        <w:rPr>
          <w:w w:val="105"/>
        </w:rPr>
        <w:t>of the examination committee of the MBA, RSM. (1996-1998; 2000-2006).</w:t>
      </w:r>
    </w:p>
    <w:p w14:paraId="382865CB" w14:textId="77777777" w:rsidR="00D06B64" w:rsidRDefault="004F41F2">
      <w:pPr>
        <w:pStyle w:val="Plattetekst"/>
        <w:spacing w:before="147"/>
        <w:ind w:left="213"/>
      </w:pPr>
      <w:r>
        <w:rPr>
          <w:b/>
          <w:w w:val="105"/>
        </w:rPr>
        <w:t xml:space="preserve">Interim Director </w:t>
      </w:r>
      <w:r>
        <w:rPr>
          <w:w w:val="105"/>
        </w:rPr>
        <w:t>of the Department of Philosophy, Erasmus University Rotterdam. (1996).</w:t>
      </w:r>
    </w:p>
    <w:p w14:paraId="00D5FAA3" w14:textId="77777777" w:rsidR="00D06B64" w:rsidRDefault="004F41F2">
      <w:pPr>
        <w:spacing w:before="143" w:line="386" w:lineRule="auto"/>
        <w:ind w:left="213" w:right="317"/>
        <w:rPr>
          <w:sz w:val="21"/>
        </w:rPr>
      </w:pPr>
      <w:r>
        <w:rPr>
          <w:b/>
          <w:w w:val="105"/>
          <w:sz w:val="21"/>
        </w:rPr>
        <w:t xml:space="preserve">Vice-chairman of the Faculty Council </w:t>
      </w:r>
      <w:r>
        <w:rPr>
          <w:w w:val="105"/>
          <w:sz w:val="21"/>
        </w:rPr>
        <w:t>of the Faculty of Philosophy, Erasmus University Rotterdam (1996−2001).</w:t>
      </w:r>
    </w:p>
    <w:p w14:paraId="2BFCE32F" w14:textId="77777777" w:rsidR="00D06B64" w:rsidRDefault="004F41F2">
      <w:pPr>
        <w:spacing w:line="232" w:lineRule="exact"/>
        <w:ind w:left="213"/>
        <w:rPr>
          <w:sz w:val="21"/>
        </w:rPr>
      </w:pPr>
      <w:r>
        <w:rPr>
          <w:b/>
          <w:w w:val="105"/>
          <w:sz w:val="21"/>
        </w:rPr>
        <w:t xml:space="preserve">Program </w:t>
      </w:r>
      <w:proofErr w:type="spellStart"/>
      <w:r>
        <w:rPr>
          <w:b/>
          <w:w w:val="105"/>
          <w:sz w:val="21"/>
        </w:rPr>
        <w:t>Coördinator</w:t>
      </w:r>
      <w:proofErr w:type="spellEnd"/>
      <w:r>
        <w:rPr>
          <w:b/>
          <w:w w:val="105"/>
          <w:sz w:val="21"/>
        </w:rPr>
        <w:t xml:space="preserve"> </w:t>
      </w:r>
      <w:r>
        <w:rPr>
          <w:w w:val="105"/>
          <w:sz w:val="21"/>
        </w:rPr>
        <w:t>Philosophy of Economics. (1993-2001).</w:t>
      </w:r>
    </w:p>
    <w:p w14:paraId="1FA43CBF" w14:textId="77777777" w:rsidR="00D06B64" w:rsidRDefault="00D06B64">
      <w:pPr>
        <w:pStyle w:val="Plattetekst"/>
        <w:rPr>
          <w:sz w:val="24"/>
        </w:rPr>
      </w:pPr>
    </w:p>
    <w:p w14:paraId="7ABB32FA" w14:textId="77777777" w:rsidR="00D06B64" w:rsidRDefault="00D06B64">
      <w:pPr>
        <w:pStyle w:val="Plattetekst"/>
        <w:spacing w:before="6"/>
        <w:rPr>
          <w:sz w:val="30"/>
        </w:rPr>
      </w:pPr>
    </w:p>
    <w:p w14:paraId="7A9FA33B" w14:textId="77777777" w:rsidR="00D06B64" w:rsidRDefault="004F41F2">
      <w:pPr>
        <w:pStyle w:val="Kop3"/>
      </w:pPr>
      <w:r>
        <w:rPr>
          <w:color w:val="A6A6A6"/>
          <w:w w:val="105"/>
        </w:rPr>
        <w:t>International relations</w:t>
      </w:r>
    </w:p>
    <w:p w14:paraId="59460126" w14:textId="77777777" w:rsidR="00D06B64" w:rsidRDefault="00D06B64">
      <w:pPr>
        <w:pStyle w:val="Plattetekst"/>
        <w:spacing w:before="4"/>
        <w:rPr>
          <w:b/>
          <w:sz w:val="18"/>
        </w:rPr>
      </w:pPr>
    </w:p>
    <w:p w14:paraId="6DA6EC3D" w14:textId="77777777" w:rsidR="00D06B64" w:rsidRDefault="004F41F2">
      <w:pPr>
        <w:spacing w:line="386" w:lineRule="auto"/>
        <w:ind w:left="213" w:right="531"/>
        <w:rPr>
          <w:sz w:val="21"/>
        </w:rPr>
      </w:pPr>
      <w:r>
        <w:rPr>
          <w:b/>
          <w:w w:val="105"/>
          <w:sz w:val="21"/>
        </w:rPr>
        <w:t xml:space="preserve">Expert/Proposal evaluator </w:t>
      </w:r>
      <w:r>
        <w:rPr>
          <w:w w:val="105"/>
          <w:sz w:val="21"/>
        </w:rPr>
        <w:t xml:space="preserve">for the European Commission, DG ENER and </w:t>
      </w:r>
      <w:r w:rsidR="00D858EC">
        <w:rPr>
          <w:w w:val="105"/>
          <w:sz w:val="21"/>
        </w:rPr>
        <w:t>R</w:t>
      </w:r>
      <w:r w:rsidR="0062155F">
        <w:rPr>
          <w:w w:val="105"/>
          <w:sz w:val="21"/>
        </w:rPr>
        <w:t xml:space="preserve">EA </w:t>
      </w:r>
      <w:r w:rsidR="00D858EC">
        <w:rPr>
          <w:w w:val="105"/>
          <w:sz w:val="21"/>
        </w:rPr>
        <w:t>(Marie Curie)</w:t>
      </w:r>
      <w:r>
        <w:rPr>
          <w:w w:val="105"/>
          <w:sz w:val="21"/>
        </w:rPr>
        <w:t>.</w:t>
      </w:r>
    </w:p>
    <w:p w14:paraId="37C1CD68" w14:textId="77777777" w:rsidR="00D06B64" w:rsidRDefault="004F41F2">
      <w:pPr>
        <w:spacing w:line="384" w:lineRule="auto"/>
        <w:ind w:left="213" w:right="427"/>
        <w:rPr>
          <w:sz w:val="21"/>
        </w:rPr>
      </w:pPr>
      <w:r>
        <w:rPr>
          <w:b/>
          <w:w w:val="105"/>
          <w:sz w:val="21"/>
        </w:rPr>
        <w:t xml:space="preserve">Treasurer </w:t>
      </w:r>
      <w:r>
        <w:rPr>
          <w:w w:val="105"/>
          <w:sz w:val="21"/>
        </w:rPr>
        <w:t xml:space="preserve">of the </w:t>
      </w:r>
      <w:r>
        <w:rPr>
          <w:i/>
          <w:w w:val="105"/>
          <w:sz w:val="21"/>
        </w:rPr>
        <w:t xml:space="preserve">European Association for Evolutionary Political Economy </w:t>
      </w:r>
      <w:r>
        <w:rPr>
          <w:w w:val="105"/>
          <w:sz w:val="21"/>
        </w:rPr>
        <w:t xml:space="preserve">(EAEPE) (1997-2010). </w:t>
      </w:r>
      <w:r>
        <w:rPr>
          <w:b/>
          <w:w w:val="105"/>
          <w:sz w:val="21"/>
        </w:rPr>
        <w:t xml:space="preserve">Co-founder and Chairman-Trustee (Assoc. Editor) </w:t>
      </w:r>
      <w:r>
        <w:rPr>
          <w:w w:val="105"/>
          <w:sz w:val="21"/>
        </w:rPr>
        <w:t xml:space="preserve">of the </w:t>
      </w:r>
      <w:r>
        <w:rPr>
          <w:i/>
          <w:w w:val="105"/>
          <w:sz w:val="21"/>
        </w:rPr>
        <w:t xml:space="preserve">Journal of Institutional Economics </w:t>
      </w:r>
      <w:r>
        <w:rPr>
          <w:w w:val="105"/>
          <w:sz w:val="21"/>
        </w:rPr>
        <w:t>(Cambridge University Press) (2004-2011).</w:t>
      </w:r>
    </w:p>
    <w:p w14:paraId="20F1E254" w14:textId="77777777" w:rsidR="00D06B64" w:rsidRDefault="004F41F2">
      <w:pPr>
        <w:spacing w:line="234" w:lineRule="exact"/>
        <w:ind w:left="213"/>
        <w:rPr>
          <w:sz w:val="21"/>
        </w:rPr>
      </w:pPr>
      <w:r>
        <w:rPr>
          <w:b/>
          <w:w w:val="105"/>
          <w:sz w:val="21"/>
        </w:rPr>
        <w:t xml:space="preserve">Trustee </w:t>
      </w:r>
      <w:r>
        <w:rPr>
          <w:w w:val="105"/>
          <w:sz w:val="21"/>
        </w:rPr>
        <w:t xml:space="preserve">of the </w:t>
      </w:r>
      <w:r>
        <w:rPr>
          <w:i/>
          <w:w w:val="105"/>
          <w:sz w:val="21"/>
        </w:rPr>
        <w:t xml:space="preserve">Foundation for European Economic Development </w:t>
      </w:r>
      <w:r>
        <w:rPr>
          <w:w w:val="105"/>
          <w:sz w:val="21"/>
        </w:rPr>
        <w:t>(1998-2011).</w:t>
      </w:r>
    </w:p>
    <w:p w14:paraId="7A84784B" w14:textId="77777777" w:rsidR="00D06B64" w:rsidRDefault="004F41F2">
      <w:pPr>
        <w:spacing w:before="138"/>
        <w:ind w:left="213"/>
        <w:rPr>
          <w:i/>
          <w:sz w:val="21"/>
        </w:rPr>
      </w:pPr>
      <w:r>
        <w:rPr>
          <w:b/>
          <w:w w:val="105"/>
          <w:sz w:val="21"/>
        </w:rPr>
        <w:t xml:space="preserve">Member of the </w:t>
      </w:r>
      <w:proofErr w:type="spellStart"/>
      <w:r>
        <w:rPr>
          <w:b/>
          <w:w w:val="105"/>
          <w:sz w:val="21"/>
        </w:rPr>
        <w:t>organisation</w:t>
      </w:r>
      <w:proofErr w:type="spellEnd"/>
      <w:r>
        <w:rPr>
          <w:b/>
          <w:w w:val="105"/>
          <w:sz w:val="21"/>
        </w:rPr>
        <w:t xml:space="preserve"> committee </w:t>
      </w:r>
      <w:r>
        <w:rPr>
          <w:w w:val="105"/>
          <w:sz w:val="21"/>
        </w:rPr>
        <w:t>‘</w:t>
      </w:r>
      <w:r>
        <w:rPr>
          <w:i/>
          <w:w w:val="105"/>
          <w:sz w:val="21"/>
        </w:rPr>
        <w:t>European Conferences on the History of Economics</w:t>
      </w:r>
    </w:p>
    <w:p w14:paraId="4707D5E6" w14:textId="77777777" w:rsidR="00D06B64" w:rsidRDefault="004F41F2">
      <w:pPr>
        <w:pStyle w:val="Plattetekst"/>
        <w:spacing w:before="148"/>
        <w:ind w:left="213"/>
      </w:pPr>
      <w:r>
        <w:rPr>
          <w:w w:val="105"/>
        </w:rPr>
        <w:t xml:space="preserve">(ECHE) 1995-2005; (local </w:t>
      </w:r>
      <w:proofErr w:type="spellStart"/>
      <w:r>
        <w:rPr>
          <w:w w:val="105"/>
        </w:rPr>
        <w:t>organiser</w:t>
      </w:r>
      <w:proofErr w:type="spellEnd"/>
      <w:r>
        <w:rPr>
          <w:w w:val="105"/>
        </w:rPr>
        <w:t xml:space="preserve"> in 1995 </w:t>
      </w:r>
      <w:r w:rsidR="00FD2C27">
        <w:rPr>
          <w:w w:val="105"/>
        </w:rPr>
        <w:t>and</w:t>
      </w:r>
      <w:r>
        <w:rPr>
          <w:w w:val="105"/>
        </w:rPr>
        <w:t xml:space="preserve"> 2000).</w:t>
      </w:r>
    </w:p>
    <w:p w14:paraId="12A5ADC0" w14:textId="77777777" w:rsidR="00D06B64" w:rsidRDefault="004F41F2">
      <w:pPr>
        <w:spacing w:before="137" w:line="381" w:lineRule="auto"/>
        <w:ind w:left="213" w:right="237"/>
        <w:rPr>
          <w:sz w:val="21"/>
        </w:rPr>
      </w:pPr>
      <w:r>
        <w:rPr>
          <w:b/>
          <w:w w:val="105"/>
          <w:sz w:val="21"/>
        </w:rPr>
        <w:t xml:space="preserve">Member of the </w:t>
      </w:r>
      <w:proofErr w:type="spellStart"/>
      <w:r>
        <w:rPr>
          <w:b/>
          <w:w w:val="105"/>
          <w:sz w:val="21"/>
        </w:rPr>
        <w:t>organisation</w:t>
      </w:r>
      <w:proofErr w:type="spellEnd"/>
      <w:r>
        <w:rPr>
          <w:b/>
          <w:w w:val="105"/>
          <w:sz w:val="21"/>
        </w:rPr>
        <w:t xml:space="preserve"> committee </w:t>
      </w:r>
      <w:r>
        <w:rPr>
          <w:w w:val="105"/>
          <w:sz w:val="21"/>
        </w:rPr>
        <w:t>of the Dutch-Flemish History of Economic Thought Society 1989-1992.</w:t>
      </w:r>
    </w:p>
    <w:p w14:paraId="79076661" w14:textId="77777777" w:rsidR="00D06B64" w:rsidRDefault="004F41F2">
      <w:pPr>
        <w:pStyle w:val="Plattetekst"/>
        <w:spacing w:line="252" w:lineRule="auto"/>
        <w:ind w:left="213" w:right="267"/>
      </w:pPr>
      <w:r>
        <w:rPr>
          <w:b/>
          <w:w w:val="105"/>
        </w:rPr>
        <w:t>Re</w:t>
      </w:r>
      <w:r w:rsidR="0062155F">
        <w:rPr>
          <w:b/>
          <w:w w:val="105"/>
        </w:rPr>
        <w:t>viewer</w:t>
      </w:r>
      <w:r>
        <w:rPr>
          <w:b/>
          <w:w w:val="105"/>
        </w:rPr>
        <w:t xml:space="preserve"> </w:t>
      </w:r>
      <w:r>
        <w:rPr>
          <w:w w:val="105"/>
        </w:rPr>
        <w:t xml:space="preserve">for (alphabetical order) American Journal of Economics and Sociology, Business Strategy and the Environment, Cambridge Journal of Economics, Cambridge University Press, </w:t>
      </w:r>
      <w:r w:rsidR="00D858EC">
        <w:rPr>
          <w:w w:val="105"/>
        </w:rPr>
        <w:t xml:space="preserve">Creativity and Innovation Management, </w:t>
      </w:r>
      <w:r w:rsidR="00F90AE8">
        <w:rPr>
          <w:w w:val="105"/>
        </w:rPr>
        <w:t xml:space="preserve">Economic Journal, </w:t>
      </w:r>
      <w:r>
        <w:rPr>
          <w:w w:val="105"/>
        </w:rPr>
        <w:t xml:space="preserve">Economics of Innovation and New Technology, Economy and Society, European Journal of the History of Economics, European Commission, European Management Review, History of Economic Ideas, Journal of Business Research, Journal of Cleaner Production, Journal of Institutional Economics, NWO-Dutch Science Foundation, Palgrave, Revue </w:t>
      </w:r>
      <w:proofErr w:type="spellStart"/>
      <w:r>
        <w:rPr>
          <w:w w:val="105"/>
        </w:rPr>
        <w:t>Economique</w:t>
      </w:r>
      <w:proofErr w:type="spellEnd"/>
      <w:r>
        <w:rPr>
          <w:w w:val="105"/>
        </w:rPr>
        <w:t>, Routledge</w:t>
      </w:r>
      <w:r w:rsidR="0062155F">
        <w:rPr>
          <w:w w:val="105"/>
        </w:rPr>
        <w:t>, Strategic Management Society</w:t>
      </w:r>
      <w:r>
        <w:rPr>
          <w:w w:val="105"/>
        </w:rPr>
        <w:t>.</w:t>
      </w:r>
    </w:p>
    <w:p w14:paraId="2BEF89F4" w14:textId="77777777" w:rsidR="00D06B64" w:rsidRDefault="00D06B64">
      <w:pPr>
        <w:spacing w:line="252" w:lineRule="auto"/>
        <w:sectPr w:rsidR="00D06B64" w:rsidSect="002C660F">
          <w:pgSz w:w="11910" w:h="16840"/>
          <w:pgMar w:top="1340" w:right="1200" w:bottom="1200" w:left="1200" w:header="0" w:footer="1003" w:gutter="0"/>
          <w:cols w:space="720"/>
        </w:sectPr>
      </w:pPr>
    </w:p>
    <w:p w14:paraId="1F8C3314" w14:textId="77777777" w:rsidR="00D06B64" w:rsidRDefault="004F41F2">
      <w:pPr>
        <w:pStyle w:val="Kop1"/>
      </w:pPr>
      <w:r>
        <w:rPr>
          <w:color w:val="A6A6A6"/>
        </w:rPr>
        <w:lastRenderedPageBreak/>
        <w:t>Teaching experience</w:t>
      </w:r>
    </w:p>
    <w:p w14:paraId="60904D25" w14:textId="77777777" w:rsidR="00D06B64" w:rsidRDefault="00D06B64">
      <w:pPr>
        <w:pStyle w:val="Plattetekst"/>
        <w:rPr>
          <w:sz w:val="24"/>
        </w:rPr>
      </w:pPr>
    </w:p>
    <w:p w14:paraId="1AEC7E34" w14:textId="77777777" w:rsidR="00D06B64" w:rsidRDefault="00D06B64">
      <w:pPr>
        <w:pStyle w:val="Plattetekst"/>
        <w:rPr>
          <w:sz w:val="23"/>
        </w:rPr>
      </w:pPr>
    </w:p>
    <w:p w14:paraId="7DB24ABB" w14:textId="77777777" w:rsidR="00D06B64" w:rsidRDefault="004F41F2">
      <w:pPr>
        <w:pStyle w:val="Kop3"/>
      </w:pPr>
      <w:r>
        <w:rPr>
          <w:color w:val="A6A6A6"/>
          <w:w w:val="105"/>
        </w:rPr>
        <w:t>Management and Business</w:t>
      </w:r>
    </w:p>
    <w:p w14:paraId="03AEE4BC" w14:textId="77777777" w:rsidR="00136E95" w:rsidRDefault="00136E95" w:rsidP="00236FFD">
      <w:pPr>
        <w:pStyle w:val="Plattetekst"/>
        <w:spacing w:before="18"/>
        <w:ind w:left="357"/>
        <w:rPr>
          <w:w w:val="105"/>
        </w:rPr>
      </w:pPr>
    </w:p>
    <w:p w14:paraId="61B479EE" w14:textId="6228D453" w:rsidR="00136E95" w:rsidRDefault="00136E95" w:rsidP="00136E95">
      <w:pPr>
        <w:pStyle w:val="Plattetekst"/>
        <w:spacing w:before="18"/>
        <w:ind w:left="357"/>
        <w:rPr>
          <w:w w:val="105"/>
        </w:rPr>
      </w:pPr>
      <w:r>
        <w:rPr>
          <w:w w:val="105"/>
        </w:rPr>
        <w:t xml:space="preserve">Project Management and VR, </w:t>
      </w:r>
      <w:r w:rsidRPr="00236FFD">
        <w:rPr>
          <w:w w:val="105"/>
        </w:rPr>
        <w:t>SKEMA Business School, 202</w:t>
      </w:r>
      <w:r>
        <w:rPr>
          <w:w w:val="105"/>
        </w:rPr>
        <w:t>3</w:t>
      </w:r>
      <w:r w:rsidR="00A23E45">
        <w:rPr>
          <w:w w:val="105"/>
        </w:rPr>
        <w:t>-2024</w:t>
      </w:r>
      <w:r w:rsidRPr="00236FFD">
        <w:rPr>
          <w:w w:val="105"/>
        </w:rPr>
        <w:t>.</w:t>
      </w:r>
    </w:p>
    <w:p w14:paraId="7B6809FF" w14:textId="77777777" w:rsidR="00136E95" w:rsidRDefault="00136E95" w:rsidP="00136E95">
      <w:pPr>
        <w:pStyle w:val="Plattetekst"/>
        <w:spacing w:before="18"/>
        <w:ind w:left="357"/>
        <w:rPr>
          <w:w w:val="105"/>
        </w:rPr>
      </w:pPr>
    </w:p>
    <w:p w14:paraId="7FC6C85E" w14:textId="5AD24D5D" w:rsidR="00136E95" w:rsidRPr="00236FFD" w:rsidRDefault="00136E95" w:rsidP="00136E95">
      <w:pPr>
        <w:pStyle w:val="Plattetekst"/>
        <w:spacing w:before="18"/>
        <w:ind w:left="357"/>
        <w:rPr>
          <w:w w:val="105"/>
        </w:rPr>
      </w:pPr>
      <w:r>
        <w:rPr>
          <w:w w:val="105"/>
        </w:rPr>
        <w:t xml:space="preserve">VR4UX, </w:t>
      </w:r>
      <w:r w:rsidRPr="00236FFD">
        <w:rPr>
          <w:w w:val="105"/>
        </w:rPr>
        <w:t>SKEMA Business School, 202</w:t>
      </w:r>
      <w:r>
        <w:rPr>
          <w:w w:val="105"/>
        </w:rPr>
        <w:t>2</w:t>
      </w:r>
      <w:r w:rsidR="00A23E45">
        <w:rPr>
          <w:w w:val="105"/>
        </w:rPr>
        <w:t>-2023</w:t>
      </w:r>
      <w:r w:rsidRPr="00236FFD">
        <w:rPr>
          <w:w w:val="105"/>
        </w:rPr>
        <w:t>.</w:t>
      </w:r>
    </w:p>
    <w:p w14:paraId="4F979614" w14:textId="63B68463" w:rsidR="00136E95" w:rsidRDefault="00136E95" w:rsidP="00136E95">
      <w:pPr>
        <w:pStyle w:val="Plattetekst"/>
        <w:spacing w:before="18"/>
        <w:ind w:left="357"/>
        <w:rPr>
          <w:w w:val="105"/>
        </w:rPr>
      </w:pPr>
    </w:p>
    <w:p w14:paraId="007B6382" w14:textId="503A9E54" w:rsidR="00136E95" w:rsidRPr="00236FFD" w:rsidRDefault="00136E95" w:rsidP="00136E95">
      <w:pPr>
        <w:pStyle w:val="Plattetekst"/>
        <w:spacing w:before="18"/>
        <w:ind w:left="357"/>
        <w:rPr>
          <w:w w:val="105"/>
        </w:rPr>
      </w:pPr>
      <w:r>
        <w:rPr>
          <w:w w:val="105"/>
        </w:rPr>
        <w:t xml:space="preserve">Innovation, Knowledge Economy and Organizational Change, using VR, </w:t>
      </w:r>
      <w:r w:rsidRPr="00236FFD">
        <w:rPr>
          <w:w w:val="105"/>
        </w:rPr>
        <w:t>SKEMA Business School, 202</w:t>
      </w:r>
      <w:r>
        <w:rPr>
          <w:w w:val="105"/>
        </w:rPr>
        <w:t>2</w:t>
      </w:r>
      <w:r w:rsidR="00A23E45">
        <w:rPr>
          <w:w w:val="105"/>
        </w:rPr>
        <w:t>-2023</w:t>
      </w:r>
      <w:r w:rsidRPr="00236FFD">
        <w:rPr>
          <w:w w:val="105"/>
        </w:rPr>
        <w:t>.</w:t>
      </w:r>
    </w:p>
    <w:p w14:paraId="66EE8144" w14:textId="18A51FDC" w:rsidR="00136E95" w:rsidRDefault="00136E95" w:rsidP="00136E95">
      <w:pPr>
        <w:pStyle w:val="Plattetekst"/>
        <w:spacing w:before="18"/>
        <w:ind w:left="357"/>
        <w:rPr>
          <w:w w:val="105"/>
        </w:rPr>
      </w:pPr>
    </w:p>
    <w:p w14:paraId="0F9757C7" w14:textId="030EF66E" w:rsidR="00136E95" w:rsidRDefault="00136E95" w:rsidP="00136E95">
      <w:pPr>
        <w:pStyle w:val="Plattetekst"/>
        <w:spacing w:before="18"/>
        <w:ind w:left="357"/>
        <w:rPr>
          <w:w w:val="105"/>
        </w:rPr>
      </w:pPr>
      <w:r>
        <w:rPr>
          <w:w w:val="105"/>
        </w:rPr>
        <w:t xml:space="preserve">Managerial Decision Making in VR, </w:t>
      </w:r>
      <w:r w:rsidRPr="00236FFD">
        <w:rPr>
          <w:w w:val="105"/>
        </w:rPr>
        <w:t>SKEMA Business School, 202</w:t>
      </w:r>
      <w:r>
        <w:rPr>
          <w:w w:val="105"/>
        </w:rPr>
        <w:t>2</w:t>
      </w:r>
      <w:r w:rsidR="00A23E45">
        <w:rPr>
          <w:w w:val="105"/>
        </w:rPr>
        <w:t>-2023</w:t>
      </w:r>
      <w:r w:rsidRPr="00236FFD">
        <w:rPr>
          <w:w w:val="105"/>
        </w:rPr>
        <w:t>.</w:t>
      </w:r>
    </w:p>
    <w:p w14:paraId="0570ECA1" w14:textId="77777777" w:rsidR="009E4461" w:rsidRDefault="009E4461" w:rsidP="00136E95">
      <w:pPr>
        <w:pStyle w:val="Plattetekst"/>
        <w:spacing w:before="18"/>
        <w:rPr>
          <w:w w:val="105"/>
        </w:rPr>
      </w:pPr>
    </w:p>
    <w:p w14:paraId="2386972F" w14:textId="18CCD76B" w:rsidR="00236FFD" w:rsidRPr="00236FFD" w:rsidRDefault="00236FFD" w:rsidP="00236FFD">
      <w:pPr>
        <w:pStyle w:val="Plattetekst"/>
        <w:spacing w:before="18"/>
        <w:ind w:left="357"/>
        <w:rPr>
          <w:w w:val="105"/>
        </w:rPr>
      </w:pPr>
      <w:r w:rsidRPr="00236FFD">
        <w:rPr>
          <w:w w:val="105"/>
        </w:rPr>
        <w:t>Setting the Scene: Business in the 21</w:t>
      </w:r>
      <w:r w:rsidRPr="00236FFD">
        <w:rPr>
          <w:w w:val="105"/>
          <w:vertAlign w:val="superscript"/>
        </w:rPr>
        <w:t>st</w:t>
      </w:r>
      <w:r w:rsidRPr="00236FFD">
        <w:rPr>
          <w:w w:val="105"/>
        </w:rPr>
        <w:t xml:space="preserve"> Century, GEMBA residential week, SKEMA Business School, September 2021.</w:t>
      </w:r>
    </w:p>
    <w:p w14:paraId="7D62B652" w14:textId="77777777" w:rsidR="00236FFD" w:rsidRPr="00236FFD" w:rsidRDefault="00236FFD" w:rsidP="00236FFD">
      <w:pPr>
        <w:pStyle w:val="Plattetekst"/>
        <w:spacing w:before="18"/>
        <w:ind w:left="357"/>
        <w:rPr>
          <w:w w:val="105"/>
        </w:rPr>
      </w:pPr>
    </w:p>
    <w:p w14:paraId="4EF9563C" w14:textId="77777777" w:rsidR="00236FFD" w:rsidRPr="00236FFD" w:rsidRDefault="00236FFD" w:rsidP="00236FFD">
      <w:pPr>
        <w:pStyle w:val="Plattetekst"/>
        <w:spacing w:before="18"/>
        <w:ind w:left="357"/>
        <w:rPr>
          <w:w w:val="105"/>
        </w:rPr>
      </w:pPr>
      <w:r w:rsidRPr="00236FFD">
        <w:rPr>
          <w:w w:val="105"/>
        </w:rPr>
        <w:t>Strategic Decision-making in a Complex World, EMBA residential week, SKEMA Business School, Suzhou, July 2021.</w:t>
      </w:r>
    </w:p>
    <w:p w14:paraId="4E6E0BBF" w14:textId="77777777" w:rsidR="00236FFD" w:rsidRPr="00236FFD" w:rsidRDefault="00236FFD" w:rsidP="00236FFD">
      <w:pPr>
        <w:pStyle w:val="Plattetekst"/>
        <w:spacing w:before="18"/>
        <w:ind w:left="357"/>
        <w:rPr>
          <w:w w:val="105"/>
        </w:rPr>
      </w:pPr>
    </w:p>
    <w:p w14:paraId="6EC570F5" w14:textId="4B2A76F7" w:rsidR="00236FFD" w:rsidRDefault="00236FFD" w:rsidP="00236FFD">
      <w:pPr>
        <w:pStyle w:val="Plattetekst"/>
        <w:spacing w:before="18"/>
        <w:ind w:left="357"/>
        <w:rPr>
          <w:w w:val="105"/>
        </w:rPr>
      </w:pPr>
      <w:r w:rsidRPr="00236FFD">
        <w:rPr>
          <w:w w:val="105"/>
        </w:rPr>
        <w:t>Strategic Decision-making in a Complex World, Open MBA residential week, SKEMA Business School, Lille, June 2021.</w:t>
      </w:r>
    </w:p>
    <w:p w14:paraId="3722B3BE" w14:textId="77777777" w:rsidR="00236FFD" w:rsidRPr="00236FFD" w:rsidRDefault="00236FFD" w:rsidP="00236FFD">
      <w:pPr>
        <w:pStyle w:val="Plattetekst"/>
        <w:spacing w:before="18"/>
        <w:ind w:left="357"/>
        <w:rPr>
          <w:w w:val="105"/>
        </w:rPr>
      </w:pPr>
    </w:p>
    <w:p w14:paraId="3BE9F0D4" w14:textId="77777777" w:rsidR="002F5EAC" w:rsidRDefault="002F5EAC" w:rsidP="00236FFD">
      <w:pPr>
        <w:pStyle w:val="Plattetekst"/>
        <w:spacing w:before="18"/>
        <w:ind w:left="357"/>
        <w:rPr>
          <w:w w:val="105"/>
        </w:rPr>
      </w:pPr>
      <w:r>
        <w:rPr>
          <w:w w:val="105"/>
        </w:rPr>
        <w:t xml:space="preserve">Growth Strategy, </w:t>
      </w:r>
      <w:r w:rsidR="007240F2">
        <w:rPr>
          <w:w w:val="105"/>
        </w:rPr>
        <w:t xml:space="preserve">MSc PPMBD, </w:t>
      </w:r>
      <w:r>
        <w:rPr>
          <w:w w:val="105"/>
        </w:rPr>
        <w:t>SKEMA Business School, 2019-2020.</w:t>
      </w:r>
    </w:p>
    <w:p w14:paraId="18C8C976" w14:textId="77777777" w:rsidR="002F5EAC" w:rsidRDefault="002F5EAC" w:rsidP="00236FFD">
      <w:pPr>
        <w:pStyle w:val="Plattetekst"/>
        <w:spacing w:before="18"/>
        <w:ind w:left="357"/>
        <w:rPr>
          <w:w w:val="105"/>
        </w:rPr>
      </w:pPr>
    </w:p>
    <w:p w14:paraId="69E5828A" w14:textId="4542BC8B" w:rsidR="002F5EAC" w:rsidRDefault="002F5EAC" w:rsidP="00236FFD">
      <w:pPr>
        <w:pStyle w:val="Plattetekst"/>
        <w:spacing w:before="18"/>
        <w:ind w:left="357"/>
        <w:rPr>
          <w:w w:val="105"/>
        </w:rPr>
      </w:pPr>
      <w:r>
        <w:rPr>
          <w:w w:val="105"/>
        </w:rPr>
        <w:t xml:space="preserve">Advanced Strategy, </w:t>
      </w:r>
      <w:r w:rsidR="007240F2">
        <w:rPr>
          <w:w w:val="105"/>
        </w:rPr>
        <w:t xml:space="preserve">MSc IB, </w:t>
      </w:r>
      <w:r>
        <w:rPr>
          <w:w w:val="105"/>
        </w:rPr>
        <w:t>SKEMA Business School, 2019-202</w:t>
      </w:r>
      <w:r w:rsidR="00A23E45">
        <w:rPr>
          <w:w w:val="105"/>
        </w:rPr>
        <w:t>4</w:t>
      </w:r>
      <w:r>
        <w:rPr>
          <w:w w:val="105"/>
        </w:rPr>
        <w:t>.</w:t>
      </w:r>
    </w:p>
    <w:p w14:paraId="24CDDDB3" w14:textId="77777777" w:rsidR="002F5EAC" w:rsidRDefault="002F5EAC" w:rsidP="00236FFD">
      <w:pPr>
        <w:pStyle w:val="Plattetekst"/>
        <w:spacing w:before="18"/>
        <w:ind w:left="357"/>
        <w:rPr>
          <w:w w:val="105"/>
        </w:rPr>
      </w:pPr>
    </w:p>
    <w:p w14:paraId="08BECF48" w14:textId="77777777" w:rsidR="002F5EAC" w:rsidRDefault="002F5EAC" w:rsidP="00236FFD">
      <w:pPr>
        <w:pStyle w:val="Plattetekst"/>
        <w:spacing w:before="18"/>
        <w:ind w:left="357"/>
        <w:rPr>
          <w:w w:val="105"/>
        </w:rPr>
      </w:pPr>
      <w:r>
        <w:rPr>
          <w:w w:val="105"/>
        </w:rPr>
        <w:t xml:space="preserve">Internationalization of the Firm, </w:t>
      </w:r>
      <w:r w:rsidR="007240F2">
        <w:rPr>
          <w:w w:val="105"/>
        </w:rPr>
        <w:t xml:space="preserve">MSc IB, </w:t>
      </w:r>
      <w:r>
        <w:rPr>
          <w:w w:val="105"/>
        </w:rPr>
        <w:t>SKEMA Business School, 2019-2020.</w:t>
      </w:r>
    </w:p>
    <w:p w14:paraId="1B22B9ED" w14:textId="77777777" w:rsidR="002F5EAC" w:rsidRDefault="002F5EAC" w:rsidP="00236FFD">
      <w:pPr>
        <w:pStyle w:val="Plattetekst"/>
        <w:spacing w:before="18"/>
        <w:ind w:left="357"/>
        <w:rPr>
          <w:w w:val="105"/>
        </w:rPr>
      </w:pPr>
    </w:p>
    <w:p w14:paraId="1E43787D" w14:textId="77777777" w:rsidR="00D858EC" w:rsidRDefault="00D858EC" w:rsidP="00236FFD">
      <w:pPr>
        <w:pStyle w:val="Plattetekst"/>
        <w:spacing w:before="18"/>
        <w:ind w:left="357"/>
        <w:rPr>
          <w:w w:val="105"/>
        </w:rPr>
      </w:pPr>
      <w:r>
        <w:rPr>
          <w:w w:val="105"/>
        </w:rPr>
        <w:t>Strategic Analysis, Coventry Business School, 2017-</w:t>
      </w:r>
      <w:r w:rsidR="00FE174D">
        <w:rPr>
          <w:w w:val="105"/>
        </w:rPr>
        <w:t>2018</w:t>
      </w:r>
    </w:p>
    <w:p w14:paraId="1D722084" w14:textId="77777777" w:rsidR="00D858EC" w:rsidRDefault="00D858EC">
      <w:pPr>
        <w:pStyle w:val="Plattetekst"/>
        <w:spacing w:before="18"/>
        <w:ind w:left="355"/>
        <w:rPr>
          <w:w w:val="105"/>
        </w:rPr>
      </w:pPr>
    </w:p>
    <w:p w14:paraId="3E5617E8" w14:textId="77777777" w:rsidR="00D06B64" w:rsidRDefault="004F41F2">
      <w:pPr>
        <w:pStyle w:val="Plattetekst"/>
        <w:spacing w:before="18"/>
        <w:ind w:left="355"/>
      </w:pPr>
      <w:r>
        <w:rPr>
          <w:w w:val="105"/>
        </w:rPr>
        <w:t>International Leadership and Management, Coventry Business School, 2015</w:t>
      </w:r>
      <w:r w:rsidR="00D858EC">
        <w:rPr>
          <w:w w:val="105"/>
        </w:rPr>
        <w:t>−2017</w:t>
      </w:r>
      <w:r>
        <w:rPr>
          <w:w w:val="105"/>
        </w:rPr>
        <w:t>.</w:t>
      </w:r>
    </w:p>
    <w:p w14:paraId="07E002B7" w14:textId="77777777" w:rsidR="00D06B64" w:rsidRDefault="00D06B64">
      <w:pPr>
        <w:pStyle w:val="Plattetekst"/>
        <w:spacing w:before="3"/>
        <w:rPr>
          <w:sz w:val="23"/>
        </w:rPr>
      </w:pPr>
    </w:p>
    <w:p w14:paraId="37D4DB61" w14:textId="77777777" w:rsidR="00D06B64" w:rsidRDefault="004F41F2">
      <w:pPr>
        <w:pStyle w:val="Plattetekst"/>
        <w:spacing w:line="247" w:lineRule="auto"/>
        <w:ind w:left="355"/>
      </w:pPr>
      <w:r>
        <w:rPr>
          <w:w w:val="105"/>
        </w:rPr>
        <w:t>Strategic Management and Entrepreneurship, Rotterdam School of Management, Erasmus University Rotterdam (EUR), 2007−2013.</w:t>
      </w:r>
    </w:p>
    <w:p w14:paraId="7BF0FB37" w14:textId="77777777" w:rsidR="00D06B64" w:rsidRDefault="00D06B64">
      <w:pPr>
        <w:pStyle w:val="Plattetekst"/>
        <w:spacing w:before="8"/>
        <w:rPr>
          <w:sz w:val="22"/>
        </w:rPr>
      </w:pPr>
    </w:p>
    <w:p w14:paraId="66E26B28" w14:textId="77777777" w:rsidR="00D06B64" w:rsidRDefault="004F41F2">
      <w:pPr>
        <w:pStyle w:val="Plattetekst"/>
        <w:spacing w:line="252" w:lineRule="auto"/>
        <w:ind w:left="355"/>
      </w:pPr>
      <w:r>
        <w:rPr>
          <w:w w:val="105"/>
        </w:rPr>
        <w:t>Media Entrepreneurship, Erasmus University Campus Minor, Er</w:t>
      </w:r>
      <w:r w:rsidR="00D858EC">
        <w:rPr>
          <w:w w:val="105"/>
        </w:rPr>
        <w:t>asmus University Rotterdam, 201</w:t>
      </w:r>
      <w:r w:rsidR="00F90AE8">
        <w:rPr>
          <w:w w:val="105"/>
        </w:rPr>
        <w:t>0</w:t>
      </w:r>
      <w:r w:rsidR="00D858EC">
        <w:rPr>
          <w:w w:val="105"/>
        </w:rPr>
        <w:t>−</w:t>
      </w:r>
      <w:r>
        <w:rPr>
          <w:w w:val="105"/>
        </w:rPr>
        <w:t xml:space="preserve"> 2012.</w:t>
      </w:r>
    </w:p>
    <w:p w14:paraId="1735D93E" w14:textId="77777777" w:rsidR="00D06B64" w:rsidRDefault="00D06B64">
      <w:pPr>
        <w:pStyle w:val="Plattetekst"/>
        <w:spacing w:before="9"/>
      </w:pPr>
    </w:p>
    <w:p w14:paraId="07DBCEBB" w14:textId="77777777" w:rsidR="00D06B64" w:rsidRDefault="004F41F2">
      <w:pPr>
        <w:pStyle w:val="Plattetekst"/>
        <w:spacing w:before="1" w:line="252" w:lineRule="auto"/>
        <w:ind w:left="355" w:right="531"/>
      </w:pPr>
      <w:r>
        <w:rPr>
          <w:w w:val="105"/>
        </w:rPr>
        <w:t>Economics of Organizations, Rotterdam School of Management, Erasmus University Rotterdam, MBA Program, 2001−2006.</w:t>
      </w:r>
    </w:p>
    <w:p w14:paraId="1696A00C" w14:textId="77777777" w:rsidR="00D06B64" w:rsidRDefault="00D06B64">
      <w:pPr>
        <w:pStyle w:val="Plattetekst"/>
        <w:spacing w:before="9"/>
      </w:pPr>
    </w:p>
    <w:p w14:paraId="2B86A41C" w14:textId="77777777" w:rsidR="00D06B64" w:rsidRDefault="004F41F2">
      <w:pPr>
        <w:pStyle w:val="Plattetekst"/>
        <w:spacing w:line="252" w:lineRule="auto"/>
        <w:ind w:left="355"/>
      </w:pPr>
      <w:r>
        <w:rPr>
          <w:w w:val="105"/>
        </w:rPr>
        <w:t xml:space="preserve">International Business Economics, Rotterdam School of Management, Erasmus University, MBA </w:t>
      </w:r>
      <w:proofErr w:type="spellStart"/>
      <w:r>
        <w:rPr>
          <w:w w:val="105"/>
        </w:rPr>
        <w:t>Programme</w:t>
      </w:r>
      <w:proofErr w:type="spellEnd"/>
      <w:r>
        <w:rPr>
          <w:w w:val="105"/>
        </w:rPr>
        <w:t>, 1997</w:t>
      </w:r>
      <w:r w:rsidR="00D858EC">
        <w:rPr>
          <w:w w:val="105"/>
        </w:rPr>
        <w:t>−</w:t>
      </w:r>
      <w:r>
        <w:rPr>
          <w:w w:val="105"/>
        </w:rPr>
        <w:t>2001.</w:t>
      </w:r>
    </w:p>
    <w:p w14:paraId="67527F0A" w14:textId="77777777" w:rsidR="00D06B64" w:rsidRDefault="00D06B64">
      <w:pPr>
        <w:pStyle w:val="Plattetekst"/>
        <w:spacing w:before="5"/>
      </w:pPr>
    </w:p>
    <w:p w14:paraId="62E09DAA" w14:textId="77777777" w:rsidR="007E5075" w:rsidRDefault="007E5075">
      <w:pPr>
        <w:pStyle w:val="Kop3"/>
        <w:rPr>
          <w:color w:val="A6A6A6"/>
          <w:w w:val="105"/>
        </w:rPr>
      </w:pPr>
    </w:p>
    <w:p w14:paraId="5E0D6656" w14:textId="77777777" w:rsidR="00D06B64" w:rsidRDefault="004F41F2">
      <w:pPr>
        <w:pStyle w:val="Kop3"/>
      </w:pPr>
      <w:r>
        <w:rPr>
          <w:color w:val="A6A6A6"/>
          <w:w w:val="105"/>
        </w:rPr>
        <w:t>Economics</w:t>
      </w:r>
    </w:p>
    <w:p w14:paraId="431BDA71" w14:textId="77777777" w:rsidR="00D06B64" w:rsidRDefault="004F41F2">
      <w:pPr>
        <w:pStyle w:val="Plattetekst"/>
        <w:spacing w:before="18" w:line="252" w:lineRule="auto"/>
        <w:ind w:left="355"/>
      </w:pPr>
      <w:r>
        <w:rPr>
          <w:w w:val="105"/>
        </w:rPr>
        <w:t>Economic Crises, Erasmus School of History, Culture and Communication, Era</w:t>
      </w:r>
      <w:r w:rsidR="00D858EC">
        <w:rPr>
          <w:w w:val="105"/>
        </w:rPr>
        <w:t>smus University Rotterdam, 2014–</w:t>
      </w:r>
      <w:r w:rsidR="00F90AE8">
        <w:rPr>
          <w:w w:val="105"/>
        </w:rPr>
        <w:t>2018</w:t>
      </w:r>
      <w:r>
        <w:rPr>
          <w:w w:val="105"/>
        </w:rPr>
        <w:t>.</w:t>
      </w:r>
    </w:p>
    <w:p w14:paraId="1E97FBCB" w14:textId="77777777" w:rsidR="00D06B64" w:rsidRDefault="00D06B64">
      <w:pPr>
        <w:pStyle w:val="Plattetekst"/>
        <w:spacing w:before="10"/>
      </w:pPr>
    </w:p>
    <w:p w14:paraId="47A34CF3" w14:textId="77777777" w:rsidR="00D06B64" w:rsidRDefault="004F41F2">
      <w:pPr>
        <w:pStyle w:val="Plattetekst"/>
        <w:spacing w:line="252" w:lineRule="auto"/>
        <w:ind w:left="355" w:right="531"/>
      </w:pPr>
      <w:r>
        <w:rPr>
          <w:w w:val="105"/>
        </w:rPr>
        <w:t>Markets and Organizations, Erasmus University College, Era</w:t>
      </w:r>
      <w:r w:rsidR="00D858EC">
        <w:rPr>
          <w:w w:val="105"/>
        </w:rPr>
        <w:t>smus University Rotterdam, 2013−</w:t>
      </w:r>
      <w:r>
        <w:rPr>
          <w:w w:val="105"/>
        </w:rPr>
        <w:t>2014.</w:t>
      </w:r>
    </w:p>
    <w:p w14:paraId="5ECBD493" w14:textId="77777777" w:rsidR="00D06B64" w:rsidRDefault="00D06B64">
      <w:pPr>
        <w:pStyle w:val="Plattetekst"/>
        <w:spacing w:before="10"/>
      </w:pPr>
    </w:p>
    <w:p w14:paraId="4CA7047C" w14:textId="77777777" w:rsidR="00D06B64" w:rsidRDefault="004F41F2">
      <w:pPr>
        <w:pStyle w:val="Plattetekst"/>
        <w:spacing w:line="506" w:lineRule="auto"/>
        <w:ind w:left="355" w:right="531"/>
      </w:pPr>
      <w:r>
        <w:rPr>
          <w:w w:val="105"/>
        </w:rPr>
        <w:t>Zombie Economics, Erasmus University College, Era</w:t>
      </w:r>
      <w:r w:rsidR="00D858EC">
        <w:rPr>
          <w:w w:val="105"/>
        </w:rPr>
        <w:t>smus University Rotterdam, 2013−</w:t>
      </w:r>
      <w:r>
        <w:rPr>
          <w:w w:val="105"/>
        </w:rPr>
        <w:t>2014. History of Economic Thought</w:t>
      </w:r>
      <w:r w:rsidR="00D858EC">
        <w:rPr>
          <w:w w:val="105"/>
        </w:rPr>
        <w:t>, University of Amsterdam, 2007−</w:t>
      </w:r>
      <w:r>
        <w:rPr>
          <w:w w:val="105"/>
        </w:rPr>
        <w:t>2012.</w:t>
      </w:r>
    </w:p>
    <w:p w14:paraId="3E63F744" w14:textId="77777777" w:rsidR="00D06B64" w:rsidRDefault="004F41F2">
      <w:pPr>
        <w:pStyle w:val="Plattetekst"/>
        <w:spacing w:line="252" w:lineRule="auto"/>
        <w:ind w:left="355"/>
      </w:pPr>
      <w:r>
        <w:rPr>
          <w:w w:val="105"/>
        </w:rPr>
        <w:lastRenderedPageBreak/>
        <w:t>Institutional economics, Faculty of Philosophy, Era</w:t>
      </w:r>
      <w:r w:rsidR="00D858EC">
        <w:rPr>
          <w:w w:val="105"/>
        </w:rPr>
        <w:t>smus University Rotterdam, 1993−</w:t>
      </w:r>
      <w:r>
        <w:rPr>
          <w:w w:val="105"/>
        </w:rPr>
        <w:t>2000. (PhD level)</w:t>
      </w:r>
    </w:p>
    <w:p w14:paraId="1C11CCF6" w14:textId="77777777" w:rsidR="00D06B64" w:rsidRDefault="00D06B64">
      <w:pPr>
        <w:pStyle w:val="Plattetekst"/>
        <w:spacing w:before="3"/>
      </w:pPr>
    </w:p>
    <w:p w14:paraId="71F0CA5D" w14:textId="77777777" w:rsidR="00D06B64" w:rsidRDefault="004F41F2">
      <w:pPr>
        <w:pStyle w:val="Plattetekst"/>
        <w:spacing w:line="252" w:lineRule="auto"/>
        <w:ind w:left="355"/>
      </w:pPr>
      <w:r>
        <w:rPr>
          <w:w w:val="105"/>
        </w:rPr>
        <w:t>History and methodology of economics, Faculty of Philosophy, Erasmus University Rotterdam, (master), 1993</w:t>
      </w:r>
      <w:r w:rsidR="00D858EC">
        <w:rPr>
          <w:w w:val="105"/>
        </w:rPr>
        <w:t>−</w:t>
      </w:r>
      <w:r>
        <w:rPr>
          <w:w w:val="105"/>
        </w:rPr>
        <w:t>2000.</w:t>
      </w:r>
    </w:p>
    <w:p w14:paraId="3D903930" w14:textId="77777777" w:rsidR="00D06B64" w:rsidRDefault="00D06B64">
      <w:pPr>
        <w:pStyle w:val="Plattetekst"/>
        <w:spacing w:before="10"/>
      </w:pPr>
    </w:p>
    <w:p w14:paraId="60EEB363" w14:textId="77777777" w:rsidR="00D06B64" w:rsidRDefault="004F41F2">
      <w:pPr>
        <w:pStyle w:val="Plattetekst"/>
        <w:spacing w:line="252" w:lineRule="auto"/>
        <w:ind w:left="355"/>
      </w:pPr>
      <w:r>
        <w:rPr>
          <w:w w:val="105"/>
        </w:rPr>
        <w:t>Economics/International Economics, Rotterdam School of Management, Erasmus University Rotterdam, MBA Program, 1995</w:t>
      </w:r>
      <w:r w:rsidR="00D858EC">
        <w:rPr>
          <w:w w:val="105"/>
        </w:rPr>
        <w:t>−</w:t>
      </w:r>
      <w:r>
        <w:rPr>
          <w:w w:val="105"/>
        </w:rPr>
        <w:t>2001.</w:t>
      </w:r>
    </w:p>
    <w:p w14:paraId="4064CBB6" w14:textId="77777777" w:rsidR="00D06B64" w:rsidRDefault="00D06B64">
      <w:pPr>
        <w:pStyle w:val="Plattetekst"/>
        <w:spacing w:before="3"/>
        <w:rPr>
          <w:sz w:val="22"/>
        </w:rPr>
      </w:pPr>
    </w:p>
    <w:p w14:paraId="75E7CA6C" w14:textId="77777777" w:rsidR="00D06B64" w:rsidRDefault="004F41F2">
      <w:pPr>
        <w:pStyle w:val="Plattetekst"/>
        <w:ind w:left="355"/>
      </w:pPr>
      <w:r>
        <w:rPr>
          <w:w w:val="105"/>
        </w:rPr>
        <w:t>Macroeconomics, Erasmus School of Economics, Erasmus University Rotterdam, 1987</w:t>
      </w:r>
      <w:r w:rsidR="00D858EC">
        <w:rPr>
          <w:w w:val="105"/>
        </w:rPr>
        <w:t>−</w:t>
      </w:r>
      <w:r>
        <w:rPr>
          <w:w w:val="105"/>
        </w:rPr>
        <w:t>1996.</w:t>
      </w:r>
    </w:p>
    <w:p w14:paraId="584D921C" w14:textId="77777777" w:rsidR="00D06B64" w:rsidRDefault="00D06B64">
      <w:pPr>
        <w:pStyle w:val="Plattetekst"/>
        <w:spacing w:before="5"/>
        <w:rPr>
          <w:sz w:val="22"/>
        </w:rPr>
      </w:pPr>
    </w:p>
    <w:p w14:paraId="32EB2632" w14:textId="77777777" w:rsidR="00D06B64" w:rsidRDefault="004F41F2">
      <w:pPr>
        <w:pStyle w:val="Kop3"/>
      </w:pPr>
      <w:r>
        <w:rPr>
          <w:color w:val="A6A6A6"/>
          <w:w w:val="105"/>
        </w:rPr>
        <w:t>Research Methods</w:t>
      </w:r>
    </w:p>
    <w:p w14:paraId="022526D5" w14:textId="77777777" w:rsidR="00D06B64" w:rsidRDefault="004F41F2">
      <w:pPr>
        <w:pStyle w:val="Plattetekst"/>
        <w:spacing w:before="18" w:line="252" w:lineRule="auto"/>
        <w:ind w:left="355" w:right="317"/>
      </w:pPr>
      <w:r>
        <w:rPr>
          <w:w w:val="105"/>
        </w:rPr>
        <w:t>Research Methodology, Rotterdam School of Management, Erasmus University Rotterdam, 2001</w:t>
      </w:r>
      <w:r w:rsidR="00D858EC">
        <w:rPr>
          <w:w w:val="105"/>
        </w:rPr>
        <w:t>−</w:t>
      </w:r>
      <w:r>
        <w:rPr>
          <w:w w:val="105"/>
        </w:rPr>
        <w:t xml:space="preserve"> 2013 (MPhil/PhD).</w:t>
      </w:r>
    </w:p>
    <w:p w14:paraId="664F649C" w14:textId="77777777" w:rsidR="00D06B64" w:rsidRDefault="00D06B64">
      <w:pPr>
        <w:pStyle w:val="Plattetekst"/>
        <w:spacing w:before="9"/>
      </w:pPr>
    </w:p>
    <w:p w14:paraId="0ED3AD76" w14:textId="77777777" w:rsidR="002F5EAC" w:rsidRPr="009D68C2" w:rsidRDefault="004F41F2" w:rsidP="002F5EAC">
      <w:pPr>
        <w:pStyle w:val="Plattetekst"/>
        <w:spacing w:before="1"/>
        <w:ind w:left="355"/>
        <w:rPr>
          <w:lang w:val="fr-FR"/>
        </w:rPr>
      </w:pPr>
      <w:proofErr w:type="spellStart"/>
      <w:r w:rsidRPr="009D68C2">
        <w:rPr>
          <w:w w:val="105"/>
          <w:lang w:val="fr-FR"/>
        </w:rPr>
        <w:t>Methodology</w:t>
      </w:r>
      <w:proofErr w:type="spellEnd"/>
      <w:r w:rsidRPr="009D68C2">
        <w:rPr>
          <w:w w:val="105"/>
          <w:lang w:val="fr-FR"/>
        </w:rPr>
        <w:t xml:space="preserve"> of </w:t>
      </w:r>
      <w:proofErr w:type="spellStart"/>
      <w:r w:rsidRPr="009D68C2">
        <w:rPr>
          <w:w w:val="105"/>
          <w:lang w:val="fr-FR"/>
        </w:rPr>
        <w:t>economics</w:t>
      </w:r>
      <w:proofErr w:type="spellEnd"/>
      <w:r w:rsidRPr="009D68C2">
        <w:rPr>
          <w:w w:val="105"/>
          <w:lang w:val="fr-FR"/>
        </w:rPr>
        <w:t xml:space="preserve">, </w:t>
      </w:r>
      <w:proofErr w:type="spellStart"/>
      <w:r w:rsidRPr="009D68C2">
        <w:rPr>
          <w:w w:val="105"/>
          <w:lang w:val="fr-FR"/>
        </w:rPr>
        <w:t>Ecole</w:t>
      </w:r>
      <w:proofErr w:type="spellEnd"/>
      <w:r w:rsidRPr="009D68C2">
        <w:rPr>
          <w:w w:val="105"/>
          <w:lang w:val="fr-FR"/>
        </w:rPr>
        <w:t xml:space="preserve"> Normale Supérieure de Cachan, 2004.</w:t>
      </w:r>
    </w:p>
    <w:p w14:paraId="69B24ADA" w14:textId="77777777" w:rsidR="002F5EAC" w:rsidRPr="009D68C2" w:rsidRDefault="002F5EAC" w:rsidP="002F5EAC">
      <w:pPr>
        <w:pStyle w:val="Plattetekst"/>
        <w:spacing w:before="1"/>
        <w:ind w:left="355"/>
        <w:rPr>
          <w:color w:val="A6A6A6"/>
          <w:w w:val="105"/>
          <w:lang w:val="fr-FR"/>
        </w:rPr>
      </w:pPr>
    </w:p>
    <w:p w14:paraId="6E8031B8" w14:textId="77777777" w:rsidR="00332F3D" w:rsidRDefault="00332F3D" w:rsidP="00332F3D">
      <w:pPr>
        <w:pStyle w:val="Plattetekst"/>
        <w:spacing w:before="1"/>
        <w:ind w:left="284"/>
        <w:rPr>
          <w:b/>
          <w:color w:val="A6A6A6"/>
          <w:w w:val="105"/>
        </w:rPr>
      </w:pPr>
    </w:p>
    <w:p w14:paraId="77EE75DE" w14:textId="7F760A90" w:rsidR="00D06B64" w:rsidRPr="009B0755" w:rsidRDefault="004F41F2" w:rsidP="00332F3D">
      <w:pPr>
        <w:pStyle w:val="Plattetekst"/>
        <w:spacing w:before="1"/>
        <w:ind w:left="284"/>
        <w:rPr>
          <w:b/>
        </w:rPr>
      </w:pPr>
      <w:r w:rsidRPr="009B0755">
        <w:rPr>
          <w:b/>
          <w:color w:val="A6A6A6"/>
          <w:w w:val="105"/>
        </w:rPr>
        <w:t>PhD student supervision/Director of Studies</w:t>
      </w:r>
    </w:p>
    <w:p w14:paraId="122CBC57" w14:textId="4E3B6996" w:rsidR="00FE174D" w:rsidRPr="002F5EAC" w:rsidRDefault="002F5EAC" w:rsidP="002F5EAC">
      <w:pPr>
        <w:spacing w:before="81" w:after="100" w:afterAutospacing="1"/>
        <w:ind w:left="425"/>
        <w:rPr>
          <w:w w:val="105"/>
          <w:sz w:val="21"/>
        </w:rPr>
      </w:pPr>
      <w:r>
        <w:rPr>
          <w:b/>
          <w:w w:val="105"/>
          <w:sz w:val="21"/>
        </w:rPr>
        <w:t xml:space="preserve">Sateesh </w:t>
      </w:r>
      <w:proofErr w:type="spellStart"/>
      <w:r>
        <w:rPr>
          <w:b/>
          <w:w w:val="105"/>
          <w:sz w:val="21"/>
        </w:rPr>
        <w:t>Kunjuthamby</w:t>
      </w:r>
      <w:proofErr w:type="spellEnd"/>
      <w:r>
        <w:rPr>
          <w:b/>
          <w:w w:val="105"/>
          <w:sz w:val="21"/>
        </w:rPr>
        <w:t xml:space="preserve"> </w:t>
      </w:r>
      <w:r>
        <w:rPr>
          <w:w w:val="105"/>
          <w:sz w:val="21"/>
        </w:rPr>
        <w:t>– Relational Risk in Strategic Alliances (2016</w:t>
      </w:r>
      <w:r>
        <w:rPr>
          <w:w w:val="105"/>
        </w:rPr>
        <w:t>−</w:t>
      </w:r>
      <w:r w:rsidR="009D68C2">
        <w:rPr>
          <w:w w:val="105"/>
          <w:sz w:val="21"/>
        </w:rPr>
        <w:t>2023)</w:t>
      </w:r>
      <w:r>
        <w:rPr>
          <w:w w:val="105"/>
          <w:sz w:val="21"/>
        </w:rPr>
        <w:t>.</w:t>
      </w:r>
    </w:p>
    <w:p w14:paraId="5941FE4A" w14:textId="77777777" w:rsidR="002F5EAC" w:rsidRDefault="00FE174D" w:rsidP="002F5EAC">
      <w:pPr>
        <w:spacing w:before="81" w:after="100" w:afterAutospacing="1"/>
        <w:ind w:left="425"/>
        <w:rPr>
          <w:b/>
          <w:w w:val="105"/>
          <w:sz w:val="21"/>
        </w:rPr>
      </w:pPr>
      <w:r>
        <w:rPr>
          <w:b/>
          <w:w w:val="105"/>
          <w:sz w:val="21"/>
        </w:rPr>
        <w:t xml:space="preserve">Habib Abubakar </w:t>
      </w:r>
      <w:proofErr w:type="spellStart"/>
      <w:r>
        <w:rPr>
          <w:b/>
          <w:w w:val="105"/>
          <w:sz w:val="21"/>
        </w:rPr>
        <w:t>Gajam</w:t>
      </w:r>
      <w:proofErr w:type="spellEnd"/>
      <w:r>
        <w:rPr>
          <w:b/>
          <w:w w:val="105"/>
          <w:sz w:val="21"/>
        </w:rPr>
        <w:t xml:space="preserve"> </w:t>
      </w:r>
      <w:r>
        <w:rPr>
          <w:w w:val="105"/>
          <w:sz w:val="21"/>
        </w:rPr>
        <w:t>– Strategic Alliances in the Oil Industry</w:t>
      </w:r>
      <w:r w:rsidR="00237855">
        <w:rPr>
          <w:w w:val="105"/>
          <w:sz w:val="21"/>
        </w:rPr>
        <w:t xml:space="preserve"> (2018</w:t>
      </w:r>
      <w:r w:rsidR="00237855">
        <w:rPr>
          <w:w w:val="105"/>
        </w:rPr>
        <w:t>−</w:t>
      </w:r>
      <w:r w:rsidR="002F5EAC">
        <w:rPr>
          <w:w w:val="105"/>
          <w:sz w:val="21"/>
        </w:rPr>
        <w:t>2019</w:t>
      </w:r>
      <w:r w:rsidR="00237855">
        <w:rPr>
          <w:w w:val="105"/>
          <w:sz w:val="21"/>
        </w:rPr>
        <w:t>).</w:t>
      </w:r>
    </w:p>
    <w:p w14:paraId="53C54EEC" w14:textId="77777777" w:rsidR="00D858EC" w:rsidRPr="002F5EAC" w:rsidRDefault="00AF0BBA" w:rsidP="002F5EAC">
      <w:pPr>
        <w:spacing w:before="81" w:after="100" w:afterAutospacing="1"/>
        <w:ind w:left="425"/>
        <w:rPr>
          <w:b/>
          <w:w w:val="105"/>
          <w:sz w:val="21"/>
        </w:rPr>
      </w:pPr>
      <w:r w:rsidRPr="007E5075">
        <w:rPr>
          <w:b/>
          <w:color w:val="000000" w:themeColor="text1"/>
          <w:w w:val="105"/>
          <w:sz w:val="21"/>
          <w:lang w:val="nl-NL"/>
        </w:rPr>
        <w:t xml:space="preserve">Arie van der </w:t>
      </w:r>
      <w:r w:rsidR="007E5075">
        <w:rPr>
          <w:b/>
          <w:color w:val="000000" w:themeColor="text1"/>
          <w:w w:val="105"/>
          <w:sz w:val="21"/>
          <w:lang w:val="nl-NL"/>
        </w:rPr>
        <w:t>H</w:t>
      </w:r>
      <w:r w:rsidRPr="007E5075">
        <w:rPr>
          <w:b/>
          <w:color w:val="000000" w:themeColor="text1"/>
          <w:w w:val="105"/>
          <w:sz w:val="21"/>
          <w:lang w:val="nl-NL"/>
        </w:rPr>
        <w:t>ek</w:t>
      </w:r>
      <w:r w:rsidRPr="007E5075">
        <w:rPr>
          <w:color w:val="000000" w:themeColor="text1"/>
          <w:w w:val="105"/>
          <w:sz w:val="21"/>
          <w:lang w:val="nl-NL"/>
        </w:rPr>
        <w:t xml:space="preserve"> </w:t>
      </w:r>
      <w:r w:rsidR="007E5075" w:rsidRPr="007E5075">
        <w:rPr>
          <w:w w:val="105"/>
          <w:sz w:val="21"/>
          <w:lang w:val="nl-NL"/>
        </w:rPr>
        <w:t xml:space="preserve">– </w:t>
      </w:r>
      <w:proofErr w:type="spellStart"/>
      <w:r w:rsidR="007E5075" w:rsidRPr="007E5075">
        <w:rPr>
          <w:lang w:val="nl-NL"/>
        </w:rPr>
        <w:t>H</w:t>
      </w:r>
      <w:r w:rsidR="007E5075">
        <w:rPr>
          <w:lang w:val="nl-NL"/>
        </w:rPr>
        <w:t>jalmar</w:t>
      </w:r>
      <w:proofErr w:type="spellEnd"/>
      <w:r w:rsidR="007E5075" w:rsidRPr="007E5075">
        <w:rPr>
          <w:lang w:val="nl-NL"/>
        </w:rPr>
        <w:t xml:space="preserve"> S</w:t>
      </w:r>
      <w:r w:rsidR="007E5075">
        <w:rPr>
          <w:lang w:val="nl-NL"/>
        </w:rPr>
        <w:t xml:space="preserve">chacht. De bankier van Duitsland tussen twee wereldoorlogen: zijn economische- en </w:t>
      </w:r>
      <w:proofErr w:type="spellStart"/>
      <w:r w:rsidR="007E5075">
        <w:rPr>
          <w:lang w:val="nl-NL"/>
        </w:rPr>
        <w:t>monetairpolitieke</w:t>
      </w:r>
      <w:proofErr w:type="spellEnd"/>
      <w:r w:rsidR="007E5075">
        <w:rPr>
          <w:lang w:val="nl-NL"/>
        </w:rPr>
        <w:t xml:space="preserve"> opvattingen. </w:t>
      </w:r>
      <w:r w:rsidR="007E5075" w:rsidRPr="00237855">
        <w:t>(2014-2019).</w:t>
      </w:r>
    </w:p>
    <w:p w14:paraId="53719F1B" w14:textId="77777777" w:rsidR="00D06B64" w:rsidRDefault="00D858EC" w:rsidP="002F5EAC">
      <w:pPr>
        <w:pStyle w:val="Plattetekst"/>
        <w:spacing w:after="100" w:afterAutospacing="1"/>
        <w:ind w:left="425"/>
        <w:rPr>
          <w:w w:val="105"/>
        </w:rPr>
      </w:pPr>
      <w:r w:rsidRPr="003B0636">
        <w:rPr>
          <w:b/>
        </w:rPr>
        <w:t>Malthe Busch</w:t>
      </w:r>
      <w:r>
        <w:t xml:space="preserve"> </w:t>
      </w:r>
      <w:r>
        <w:rPr>
          <w:w w:val="105"/>
        </w:rPr>
        <w:t>−</w:t>
      </w:r>
      <w:r w:rsidR="003B0636">
        <w:rPr>
          <w:w w:val="105"/>
        </w:rPr>
        <w:t xml:space="preserve"> </w:t>
      </w:r>
      <w:r w:rsidR="003B0636" w:rsidRPr="003B0636">
        <w:rPr>
          <w:w w:val="105"/>
        </w:rPr>
        <w:t xml:space="preserve">An Analysis of the Influence of Institutions on CSR Approaches: A Transnational </w:t>
      </w:r>
      <w:r w:rsidR="003B0636">
        <w:rPr>
          <w:w w:val="105"/>
        </w:rPr>
        <w:t xml:space="preserve">         </w:t>
      </w:r>
      <w:r w:rsidR="002F5EAC">
        <w:rPr>
          <w:w w:val="105"/>
        </w:rPr>
        <w:t xml:space="preserve">    </w:t>
      </w:r>
      <w:r w:rsidR="003B0636" w:rsidRPr="003B0636">
        <w:rPr>
          <w:w w:val="105"/>
        </w:rPr>
        <w:t>Comparison of MNCs in the Automotive Industry</w:t>
      </w:r>
      <w:r w:rsidR="003B0636">
        <w:rPr>
          <w:w w:val="105"/>
        </w:rPr>
        <w:t xml:space="preserve"> (2014-1016)</w:t>
      </w:r>
      <w:r w:rsidR="0062155F">
        <w:rPr>
          <w:w w:val="105"/>
        </w:rPr>
        <w:t>.</w:t>
      </w:r>
      <w:r w:rsidR="002F5EAC">
        <w:rPr>
          <w:w w:val="105"/>
        </w:rPr>
        <w:t xml:space="preserve"> (Now researcher at the </w:t>
      </w:r>
      <w:proofErr w:type="spellStart"/>
      <w:r w:rsidR="002F5EAC">
        <w:rPr>
          <w:w w:val="105"/>
        </w:rPr>
        <w:t>Frauhofer</w:t>
      </w:r>
      <w:proofErr w:type="spellEnd"/>
      <w:r w:rsidR="002F5EAC">
        <w:rPr>
          <w:w w:val="105"/>
        </w:rPr>
        <w:t xml:space="preserve"> Institute for </w:t>
      </w:r>
      <w:proofErr w:type="spellStart"/>
      <w:r w:rsidR="002F5EAC">
        <w:rPr>
          <w:w w:val="105"/>
        </w:rPr>
        <w:t>Systsems</w:t>
      </w:r>
      <w:proofErr w:type="spellEnd"/>
      <w:r w:rsidR="002F5EAC">
        <w:rPr>
          <w:w w:val="105"/>
        </w:rPr>
        <w:t xml:space="preserve"> and Innovation Research).</w:t>
      </w:r>
    </w:p>
    <w:p w14:paraId="48F1B3D0" w14:textId="77777777" w:rsidR="002F5EAC" w:rsidRPr="002F5EAC" w:rsidRDefault="002F5EAC" w:rsidP="002F5EAC">
      <w:pPr>
        <w:pStyle w:val="Plattetekst"/>
        <w:spacing w:after="100" w:afterAutospacing="1"/>
        <w:ind w:left="425"/>
      </w:pPr>
      <w:r>
        <w:rPr>
          <w:b/>
          <w:w w:val="105"/>
        </w:rPr>
        <w:t xml:space="preserve">Manuel </w:t>
      </w:r>
      <w:proofErr w:type="spellStart"/>
      <w:r>
        <w:rPr>
          <w:b/>
          <w:w w:val="105"/>
        </w:rPr>
        <w:t>Hensmans</w:t>
      </w:r>
      <w:proofErr w:type="spellEnd"/>
      <w:r>
        <w:rPr>
          <w:b/>
          <w:w w:val="105"/>
        </w:rPr>
        <w:t xml:space="preserve"> </w:t>
      </w:r>
      <w:r>
        <w:rPr>
          <w:w w:val="105"/>
        </w:rPr>
        <w:t>– A Republican Settlement Theory of the Firm (2008-2010). (Now Associate Professor Strategic Management and Innovation, Solvay Brussels School of Economics and Management)</w:t>
      </w:r>
    </w:p>
    <w:p w14:paraId="7B8C06B4" w14:textId="77777777" w:rsidR="00D06B64" w:rsidRDefault="004F41F2" w:rsidP="002F5EAC">
      <w:pPr>
        <w:pStyle w:val="Plattetekst"/>
        <w:spacing w:after="100" w:afterAutospacing="1"/>
        <w:ind w:left="425" w:right="241"/>
        <w:rPr>
          <w:w w:val="105"/>
        </w:rPr>
      </w:pPr>
      <w:r>
        <w:rPr>
          <w:b/>
          <w:w w:val="105"/>
        </w:rPr>
        <w:t xml:space="preserve">Rene van der </w:t>
      </w:r>
      <w:proofErr w:type="spellStart"/>
      <w:r>
        <w:rPr>
          <w:b/>
          <w:w w:val="105"/>
        </w:rPr>
        <w:t>Eijk</w:t>
      </w:r>
      <w:proofErr w:type="spellEnd"/>
      <w:r>
        <w:rPr>
          <w:b/>
          <w:w w:val="105"/>
        </w:rPr>
        <w:t xml:space="preserve"> </w:t>
      </w:r>
      <w:r>
        <w:rPr>
          <w:w w:val="105"/>
        </w:rPr>
        <w:t>– ‘When Firms Court’: The Role of Gifts in Relations between Innovating Firms (2004-2008).</w:t>
      </w:r>
    </w:p>
    <w:p w14:paraId="45EA26EB" w14:textId="77777777" w:rsidR="00D06B64" w:rsidRPr="002F5EAC" w:rsidRDefault="002F5EAC" w:rsidP="002F5EAC">
      <w:pPr>
        <w:pStyle w:val="Plattetekst"/>
        <w:spacing w:after="100" w:afterAutospacing="1"/>
        <w:ind w:left="425"/>
      </w:pPr>
      <w:r>
        <w:rPr>
          <w:b/>
          <w:w w:val="105"/>
        </w:rPr>
        <w:t xml:space="preserve">Eva Niesten </w:t>
      </w:r>
      <w:r>
        <w:rPr>
          <w:w w:val="105"/>
        </w:rPr>
        <w:t>– Regulation, Governance and Adaptation (2002−2009). (Now Senior Lecturer at Manchester Business School)</w:t>
      </w:r>
    </w:p>
    <w:p w14:paraId="42E3E534" w14:textId="77777777" w:rsidR="00D06B64" w:rsidRDefault="00D06B64">
      <w:pPr>
        <w:pStyle w:val="Plattetekst"/>
        <w:spacing w:before="11"/>
        <w:rPr>
          <w:sz w:val="19"/>
        </w:rPr>
      </w:pPr>
    </w:p>
    <w:p w14:paraId="3BDCE1F2" w14:textId="77777777" w:rsidR="00D06B64" w:rsidRPr="007240F2" w:rsidRDefault="004F41F2">
      <w:pPr>
        <w:pStyle w:val="Plattetekst"/>
        <w:ind w:left="213"/>
        <w:rPr>
          <w:b/>
          <w:color w:val="A6A6A6" w:themeColor="background1" w:themeShade="A6"/>
        </w:rPr>
      </w:pPr>
      <w:r w:rsidRPr="007240F2">
        <w:rPr>
          <w:b/>
          <w:color w:val="A6A6A6" w:themeColor="background1" w:themeShade="A6"/>
          <w:w w:val="105"/>
        </w:rPr>
        <w:t>Member of the doctorate graduation committee of:</w:t>
      </w:r>
    </w:p>
    <w:p w14:paraId="23D4C387" w14:textId="77777777" w:rsidR="00D06B64" w:rsidRDefault="00D06B64">
      <w:pPr>
        <w:pStyle w:val="Plattetekst"/>
        <w:spacing w:before="3"/>
        <w:rPr>
          <w:sz w:val="23"/>
        </w:rPr>
      </w:pPr>
    </w:p>
    <w:p w14:paraId="345DD7E1" w14:textId="77777777" w:rsidR="00D06B64" w:rsidRDefault="004F41F2" w:rsidP="005E5C7E">
      <w:pPr>
        <w:pStyle w:val="Plattetekst"/>
        <w:spacing w:line="381" w:lineRule="auto"/>
        <w:ind w:left="426" w:right="531"/>
      </w:pPr>
      <w:proofErr w:type="spellStart"/>
      <w:r w:rsidRPr="00F90AE8">
        <w:rPr>
          <w:b/>
          <w:w w:val="105"/>
        </w:rPr>
        <w:t>Djalita</w:t>
      </w:r>
      <w:proofErr w:type="spellEnd"/>
      <w:r w:rsidRPr="00F90AE8">
        <w:rPr>
          <w:b/>
          <w:w w:val="105"/>
        </w:rPr>
        <w:t xml:space="preserve"> Fialho</w:t>
      </w:r>
      <w:r>
        <w:rPr>
          <w:i/>
          <w:w w:val="105"/>
        </w:rPr>
        <w:t xml:space="preserve">, </w:t>
      </w:r>
      <w:r>
        <w:rPr>
          <w:w w:val="105"/>
        </w:rPr>
        <w:t>Erasmus University Rotterdam, 2015, (‘Slicing up the developing world: Differentiation in the special treatment of developing countries’)</w:t>
      </w:r>
    </w:p>
    <w:p w14:paraId="0F2F914F" w14:textId="77777777" w:rsidR="00D06B64" w:rsidRDefault="004F41F2" w:rsidP="005E5C7E">
      <w:pPr>
        <w:pStyle w:val="Plattetekst"/>
        <w:spacing w:line="376" w:lineRule="auto"/>
        <w:ind w:left="426" w:right="531"/>
      </w:pPr>
      <w:r w:rsidRPr="00F90AE8">
        <w:rPr>
          <w:b/>
          <w:w w:val="105"/>
        </w:rPr>
        <w:t xml:space="preserve">Klara </w:t>
      </w:r>
      <w:proofErr w:type="spellStart"/>
      <w:r w:rsidRPr="00F90AE8">
        <w:rPr>
          <w:b/>
          <w:w w:val="105"/>
        </w:rPr>
        <w:t>Paardenkooper</w:t>
      </w:r>
      <w:proofErr w:type="spellEnd"/>
      <w:r>
        <w:rPr>
          <w:w w:val="105"/>
        </w:rPr>
        <w:t>, Erasmus University Rotterdam, 2014, (‘The Port of Rotterdam and the maritime container. The rise and fall of Rotterdam’s hinterland. (1966-2010)’)</w:t>
      </w:r>
    </w:p>
    <w:p w14:paraId="2EE62A83" w14:textId="77777777" w:rsidR="00D06B64" w:rsidRDefault="004F41F2" w:rsidP="005E5C7E">
      <w:pPr>
        <w:pStyle w:val="Plattetekst"/>
        <w:spacing w:line="376" w:lineRule="auto"/>
        <w:ind w:left="426"/>
      </w:pPr>
      <w:r w:rsidRPr="00F90AE8">
        <w:rPr>
          <w:b/>
          <w:w w:val="105"/>
        </w:rPr>
        <w:t>Malgorzata Sadowska</w:t>
      </w:r>
      <w:r>
        <w:rPr>
          <w:i/>
          <w:w w:val="105"/>
        </w:rPr>
        <w:t xml:space="preserve">, </w:t>
      </w:r>
      <w:r>
        <w:rPr>
          <w:w w:val="105"/>
        </w:rPr>
        <w:t>Erasmus University Rotterdam, 2013, (‘Committed to Reform? - Pragmatic Antitrust Enforcement in Electricity Markets’)</w:t>
      </w:r>
    </w:p>
    <w:p w14:paraId="4EF9C0E0" w14:textId="77777777" w:rsidR="00D06B64" w:rsidRDefault="004F41F2" w:rsidP="005E5C7E">
      <w:pPr>
        <w:pStyle w:val="Plattetekst"/>
        <w:spacing w:line="376" w:lineRule="auto"/>
        <w:ind w:left="426" w:right="353"/>
      </w:pPr>
      <w:r w:rsidRPr="00F90AE8">
        <w:rPr>
          <w:b/>
          <w:w w:val="105"/>
        </w:rPr>
        <w:t xml:space="preserve">Hester </w:t>
      </w:r>
      <w:proofErr w:type="spellStart"/>
      <w:r w:rsidRPr="00F90AE8">
        <w:rPr>
          <w:b/>
          <w:w w:val="105"/>
        </w:rPr>
        <w:t>Duursema</w:t>
      </w:r>
      <w:proofErr w:type="spellEnd"/>
      <w:r>
        <w:rPr>
          <w:i/>
          <w:w w:val="105"/>
        </w:rPr>
        <w:t xml:space="preserve">, </w:t>
      </w:r>
      <w:r>
        <w:rPr>
          <w:w w:val="105"/>
        </w:rPr>
        <w:t>Erasmus University Rotterdam, 2013, (‘Strategic Leadership: Moving Beyond the Leader-Follower Dyad’)</w:t>
      </w:r>
    </w:p>
    <w:p w14:paraId="5E6930AF" w14:textId="77777777" w:rsidR="00D06B64" w:rsidRDefault="004F41F2" w:rsidP="005E5C7E">
      <w:pPr>
        <w:pStyle w:val="Plattetekst"/>
        <w:ind w:left="426"/>
      </w:pPr>
      <w:r w:rsidRPr="00F90AE8">
        <w:rPr>
          <w:b/>
          <w:w w:val="105"/>
        </w:rPr>
        <w:t>Anne-Claire Hoyng</w:t>
      </w:r>
      <w:r>
        <w:rPr>
          <w:w w:val="105"/>
        </w:rPr>
        <w:t xml:space="preserve">, University of Amsterdam, 2011, (‘Turgot </w:t>
      </w:r>
      <w:proofErr w:type="spellStart"/>
      <w:r>
        <w:rPr>
          <w:w w:val="105"/>
        </w:rPr>
        <w:t>en</w:t>
      </w:r>
      <w:proofErr w:type="spellEnd"/>
      <w:r>
        <w:rPr>
          <w:w w:val="105"/>
        </w:rPr>
        <w:t xml:space="preserve"> Smith, </w:t>
      </w:r>
      <w:proofErr w:type="spellStart"/>
      <w:r>
        <w:rPr>
          <w:w w:val="105"/>
        </w:rPr>
        <w:t>een</w:t>
      </w:r>
      <w:proofErr w:type="spellEnd"/>
      <w:r>
        <w:rPr>
          <w:w w:val="105"/>
        </w:rPr>
        <w:t xml:space="preserve"> </w:t>
      </w:r>
      <w:proofErr w:type="spellStart"/>
      <w:r>
        <w:rPr>
          <w:w w:val="105"/>
        </w:rPr>
        <w:t>paar</w:t>
      </w:r>
      <w:proofErr w:type="spellEnd"/>
      <w:r>
        <w:rPr>
          <w:w w:val="105"/>
        </w:rPr>
        <w:t xml:space="preserve"> apart’)</w:t>
      </w:r>
    </w:p>
    <w:p w14:paraId="047D8537" w14:textId="77777777" w:rsidR="00D06B64" w:rsidRDefault="004F41F2" w:rsidP="005E5C7E">
      <w:pPr>
        <w:pStyle w:val="Plattetekst"/>
        <w:spacing w:before="133" w:line="376" w:lineRule="auto"/>
        <w:ind w:left="426"/>
      </w:pPr>
      <w:r w:rsidRPr="00F90AE8">
        <w:rPr>
          <w:b/>
          <w:w w:val="105"/>
        </w:rPr>
        <w:t>Magnus Bjarnason</w:t>
      </w:r>
      <w:r>
        <w:rPr>
          <w:w w:val="105"/>
        </w:rPr>
        <w:t xml:space="preserve">, University of Amsterdam, 2010, (‘The Political Economy of Joining the </w:t>
      </w:r>
      <w:r>
        <w:rPr>
          <w:w w:val="105"/>
        </w:rPr>
        <w:lastRenderedPageBreak/>
        <w:t>European Union; Iceland's Position at the Beginning of the 21st Century’)</w:t>
      </w:r>
    </w:p>
    <w:p w14:paraId="5E6C4813" w14:textId="77777777" w:rsidR="00D06B64" w:rsidRDefault="004F41F2" w:rsidP="005E5C7E">
      <w:pPr>
        <w:pStyle w:val="Plattetekst"/>
        <w:spacing w:before="1" w:line="376" w:lineRule="auto"/>
        <w:ind w:left="426"/>
      </w:pPr>
      <w:r w:rsidRPr="00F90AE8">
        <w:rPr>
          <w:b/>
          <w:w w:val="105"/>
        </w:rPr>
        <w:t>Bert Tieben</w:t>
      </w:r>
      <w:r>
        <w:rPr>
          <w:w w:val="105"/>
        </w:rPr>
        <w:t>, Free University Amsterdam, 2009, (‘The Concept of Equilibrium in Different Economic Traditions: A Historical Investigation’)</w:t>
      </w:r>
    </w:p>
    <w:p w14:paraId="7B15EA79" w14:textId="77777777" w:rsidR="00D06B64" w:rsidRDefault="004F41F2" w:rsidP="005E5C7E">
      <w:pPr>
        <w:pStyle w:val="Plattetekst"/>
        <w:spacing w:line="376" w:lineRule="auto"/>
        <w:ind w:left="426"/>
      </w:pPr>
      <w:r w:rsidRPr="00F90AE8">
        <w:rPr>
          <w:b/>
          <w:w w:val="105"/>
        </w:rPr>
        <w:t>Bob van den Brand</w:t>
      </w:r>
      <w:r>
        <w:rPr>
          <w:w w:val="105"/>
        </w:rPr>
        <w:t xml:space="preserve">, Tilburg University, 2005, (‘Financial Reporting, Environmental Factors and their Relationship in Belgium and The Netherlands. A comparative international and longitudinal study’) </w:t>
      </w:r>
      <w:r w:rsidRPr="00F90AE8">
        <w:rPr>
          <w:b/>
          <w:w w:val="105"/>
        </w:rPr>
        <w:t>Maarten Pieter Schinkel</w:t>
      </w:r>
      <w:r>
        <w:rPr>
          <w:w w:val="105"/>
        </w:rPr>
        <w:t>, Maastricht University, 2001, (‘Disequilibrium Theory: Reflections towards a Revival of Learning’)</w:t>
      </w:r>
    </w:p>
    <w:p w14:paraId="12D1218A" w14:textId="77777777" w:rsidR="00B659E2" w:rsidRPr="002F5EAC" w:rsidRDefault="004F41F2" w:rsidP="005E5C7E">
      <w:pPr>
        <w:pStyle w:val="Plattetekst"/>
        <w:spacing w:line="379" w:lineRule="auto"/>
        <w:ind w:left="426"/>
      </w:pPr>
      <w:r w:rsidRPr="00F90AE8">
        <w:rPr>
          <w:b/>
          <w:w w:val="105"/>
        </w:rPr>
        <w:t xml:space="preserve">Bert </w:t>
      </w:r>
      <w:proofErr w:type="spellStart"/>
      <w:r w:rsidRPr="00F90AE8">
        <w:rPr>
          <w:b/>
          <w:w w:val="105"/>
        </w:rPr>
        <w:t>Mosselmans</w:t>
      </w:r>
      <w:proofErr w:type="spellEnd"/>
      <w:r>
        <w:rPr>
          <w:w w:val="105"/>
        </w:rPr>
        <w:t xml:space="preserve">, Free University Brussels 1999 (‘From Classical to Neoclassical: The Economic Thought of William Stanley Jevons (1835-1882) and its Relation to his Ethics, Logic and Aesthetics’); </w:t>
      </w:r>
      <w:r w:rsidRPr="00F90AE8">
        <w:rPr>
          <w:b/>
          <w:w w:val="105"/>
        </w:rPr>
        <w:t>Pascal Franc</w:t>
      </w:r>
      <w:r>
        <w:rPr>
          <w:w w:val="105"/>
        </w:rPr>
        <w:t xml:space="preserve">, Université de Lausanne, 1995 (‘Les anticipations </w:t>
      </w:r>
      <w:proofErr w:type="spellStart"/>
      <w:r>
        <w:rPr>
          <w:w w:val="105"/>
        </w:rPr>
        <w:t>rationnelles</w:t>
      </w:r>
      <w:proofErr w:type="spellEnd"/>
      <w:r>
        <w:rPr>
          <w:w w:val="105"/>
        </w:rPr>
        <w:t xml:space="preserve">. Une </w:t>
      </w:r>
      <w:proofErr w:type="spellStart"/>
      <w:r>
        <w:rPr>
          <w:w w:val="105"/>
        </w:rPr>
        <w:t>analyse</w:t>
      </w:r>
      <w:proofErr w:type="spellEnd"/>
      <w:r>
        <w:rPr>
          <w:w w:val="105"/>
        </w:rPr>
        <w:t xml:space="preserve"> critique de </w:t>
      </w:r>
      <w:proofErr w:type="spellStart"/>
      <w:r>
        <w:rPr>
          <w:w w:val="105"/>
        </w:rPr>
        <w:t>théories</w:t>
      </w:r>
      <w:proofErr w:type="spellEnd"/>
      <w:r>
        <w:rPr>
          <w:w w:val="105"/>
        </w:rPr>
        <w:t xml:space="preserve"> </w:t>
      </w:r>
      <w:proofErr w:type="spellStart"/>
      <w:r>
        <w:rPr>
          <w:w w:val="105"/>
        </w:rPr>
        <w:t>contemporaines</w:t>
      </w:r>
      <w:proofErr w:type="spellEnd"/>
      <w:r>
        <w:rPr>
          <w:w w:val="105"/>
        </w:rPr>
        <w:t>’).</w:t>
      </w:r>
    </w:p>
    <w:p w14:paraId="7C006F17" w14:textId="77777777" w:rsidR="00B659E2" w:rsidRDefault="00B659E2">
      <w:pPr>
        <w:pStyle w:val="Kop3"/>
        <w:rPr>
          <w:color w:val="A6A6A6"/>
          <w:w w:val="105"/>
        </w:rPr>
      </w:pPr>
    </w:p>
    <w:p w14:paraId="37B2BBE5" w14:textId="77777777" w:rsidR="00D06B64" w:rsidRDefault="004F41F2" w:rsidP="005E5C7E">
      <w:pPr>
        <w:pStyle w:val="Kop3"/>
        <w:ind w:left="0"/>
      </w:pPr>
      <w:r>
        <w:rPr>
          <w:color w:val="A6A6A6"/>
          <w:w w:val="105"/>
        </w:rPr>
        <w:t>Other professional experience</w:t>
      </w:r>
    </w:p>
    <w:p w14:paraId="5EDF0174" w14:textId="77777777" w:rsidR="00B659E2" w:rsidRDefault="009B0755" w:rsidP="00B659E2">
      <w:pPr>
        <w:pStyle w:val="Plattetekst"/>
        <w:spacing w:before="81" w:line="376" w:lineRule="auto"/>
        <w:ind w:left="213"/>
        <w:rPr>
          <w:w w:val="105"/>
        </w:rPr>
      </w:pPr>
      <w:r>
        <w:rPr>
          <w:w w:val="105"/>
        </w:rPr>
        <w:t>M</w:t>
      </w:r>
      <w:r w:rsidR="004F41F2">
        <w:rPr>
          <w:w w:val="105"/>
        </w:rPr>
        <w:t xml:space="preserve">ember of </w:t>
      </w:r>
      <w:r>
        <w:rPr>
          <w:w w:val="105"/>
        </w:rPr>
        <w:t xml:space="preserve">the Board of </w:t>
      </w:r>
      <w:r w:rsidR="004F41F2">
        <w:rPr>
          <w:w w:val="105"/>
        </w:rPr>
        <w:t>the Royal Dutch Economics Society (</w:t>
      </w:r>
      <w:proofErr w:type="spellStart"/>
      <w:r w:rsidR="004F41F2">
        <w:rPr>
          <w:w w:val="105"/>
        </w:rPr>
        <w:t>Koninklijke</w:t>
      </w:r>
      <w:proofErr w:type="spellEnd"/>
      <w:r w:rsidR="004F41F2">
        <w:rPr>
          <w:w w:val="105"/>
        </w:rPr>
        <w:t xml:space="preserve"> Vereniging </w:t>
      </w:r>
      <w:proofErr w:type="spellStart"/>
      <w:r w:rsidR="004F41F2">
        <w:rPr>
          <w:w w:val="105"/>
        </w:rPr>
        <w:t>voor</w:t>
      </w:r>
      <w:proofErr w:type="spellEnd"/>
      <w:r w:rsidR="004F41F2">
        <w:rPr>
          <w:w w:val="105"/>
        </w:rPr>
        <w:t xml:space="preserve"> de </w:t>
      </w:r>
      <w:proofErr w:type="spellStart"/>
      <w:r w:rsidR="004F41F2">
        <w:rPr>
          <w:w w:val="105"/>
        </w:rPr>
        <w:t>Staathuishoudkunde</w:t>
      </w:r>
      <w:proofErr w:type="spellEnd"/>
      <w:r w:rsidR="004F41F2">
        <w:rPr>
          <w:w w:val="105"/>
        </w:rPr>
        <w:t>) (2007-2010)</w:t>
      </w:r>
    </w:p>
    <w:p w14:paraId="2C47A100" w14:textId="77777777" w:rsidR="00D06B64" w:rsidRPr="00B659E2" w:rsidRDefault="004F41F2" w:rsidP="00B659E2">
      <w:pPr>
        <w:pStyle w:val="Plattetekst"/>
        <w:spacing w:before="81" w:line="376" w:lineRule="auto"/>
        <w:ind w:left="213"/>
        <w:rPr>
          <w:w w:val="105"/>
        </w:rPr>
      </w:pPr>
      <w:r>
        <w:rPr>
          <w:w w:val="105"/>
        </w:rPr>
        <w:t xml:space="preserve">Founder and director of the expertise </w:t>
      </w:r>
      <w:r w:rsidR="00237855">
        <w:rPr>
          <w:w w:val="105"/>
        </w:rPr>
        <w:t>C</w:t>
      </w:r>
      <w:r>
        <w:rPr>
          <w:w w:val="105"/>
        </w:rPr>
        <w:t xml:space="preserve">enter for </w:t>
      </w:r>
      <w:r w:rsidR="00237855">
        <w:rPr>
          <w:w w:val="105"/>
        </w:rPr>
        <w:t>H</w:t>
      </w:r>
      <w:r>
        <w:rPr>
          <w:w w:val="105"/>
        </w:rPr>
        <w:t xml:space="preserve">istory, </w:t>
      </w:r>
      <w:r w:rsidR="00237855">
        <w:rPr>
          <w:w w:val="105"/>
        </w:rPr>
        <w:t>M</w:t>
      </w:r>
      <w:r>
        <w:rPr>
          <w:w w:val="105"/>
        </w:rPr>
        <w:t xml:space="preserve">anagement and </w:t>
      </w:r>
      <w:r w:rsidR="00237855">
        <w:rPr>
          <w:w w:val="105"/>
        </w:rPr>
        <w:t>E</w:t>
      </w:r>
      <w:r>
        <w:rPr>
          <w:w w:val="105"/>
        </w:rPr>
        <w:t>conomics (CHIMES) of the Erasmus Universiteit Rotterdam.</w:t>
      </w:r>
    </w:p>
    <w:p w14:paraId="52F83904" w14:textId="77777777" w:rsidR="00D06B64" w:rsidRDefault="004F41F2">
      <w:pPr>
        <w:pStyle w:val="Plattetekst"/>
        <w:spacing w:line="376" w:lineRule="auto"/>
        <w:ind w:left="213"/>
      </w:pPr>
      <w:r>
        <w:rPr>
          <w:w w:val="105"/>
        </w:rPr>
        <w:t>Founder and director of the Graduate School of Philosophy and Economics (EIPE) of the Erasmus Universiteit Rotterdam.</w:t>
      </w:r>
    </w:p>
    <w:p w14:paraId="17B03B40" w14:textId="77777777" w:rsidR="00D06B64" w:rsidRDefault="004F41F2">
      <w:pPr>
        <w:pStyle w:val="Plattetekst"/>
        <w:ind w:left="213"/>
      </w:pPr>
      <w:r>
        <w:rPr>
          <w:w w:val="105"/>
        </w:rPr>
        <w:t>Series Editor ‘Studies in Evolutionary Political Economy’, Edward Elgar.</w:t>
      </w:r>
    </w:p>
    <w:p w14:paraId="5EDDD632" w14:textId="77777777" w:rsidR="00D06B64" w:rsidRPr="00FE174D" w:rsidRDefault="004F41F2">
      <w:pPr>
        <w:spacing w:before="138" w:line="381" w:lineRule="auto"/>
        <w:ind w:left="213" w:right="934"/>
        <w:rPr>
          <w:sz w:val="21"/>
          <w:lang w:val="nl-NL"/>
        </w:rPr>
      </w:pPr>
      <w:proofErr w:type="spellStart"/>
      <w:r w:rsidRPr="00FE174D">
        <w:rPr>
          <w:w w:val="105"/>
          <w:sz w:val="21"/>
          <w:lang w:val="nl-NL"/>
        </w:rPr>
        <w:t>Secretary</w:t>
      </w:r>
      <w:proofErr w:type="spellEnd"/>
      <w:r w:rsidRPr="00FE174D">
        <w:rPr>
          <w:w w:val="105"/>
          <w:sz w:val="21"/>
          <w:lang w:val="nl-NL"/>
        </w:rPr>
        <w:t xml:space="preserve"> of </w:t>
      </w:r>
      <w:proofErr w:type="spellStart"/>
      <w:r w:rsidRPr="00FE174D">
        <w:rPr>
          <w:w w:val="105"/>
          <w:sz w:val="21"/>
          <w:lang w:val="nl-NL"/>
        </w:rPr>
        <w:t>the</w:t>
      </w:r>
      <w:proofErr w:type="spellEnd"/>
      <w:r w:rsidRPr="00FE174D">
        <w:rPr>
          <w:w w:val="105"/>
          <w:sz w:val="21"/>
          <w:lang w:val="nl-NL"/>
        </w:rPr>
        <w:t xml:space="preserve"> Board of </w:t>
      </w:r>
      <w:proofErr w:type="spellStart"/>
      <w:r w:rsidRPr="00FE174D">
        <w:rPr>
          <w:w w:val="105"/>
          <w:sz w:val="21"/>
          <w:lang w:val="nl-NL"/>
        </w:rPr>
        <w:t>the</w:t>
      </w:r>
      <w:proofErr w:type="spellEnd"/>
      <w:r w:rsidRPr="00FE174D">
        <w:rPr>
          <w:w w:val="105"/>
          <w:sz w:val="21"/>
          <w:lang w:val="nl-NL"/>
        </w:rPr>
        <w:t xml:space="preserve"> </w:t>
      </w:r>
      <w:r w:rsidRPr="00FE174D">
        <w:rPr>
          <w:i/>
          <w:w w:val="105"/>
          <w:sz w:val="21"/>
          <w:lang w:val="nl-NL"/>
        </w:rPr>
        <w:t>Stichting Wetenschappelijke Nalatenschap Jan Tinbergen</w:t>
      </w:r>
      <w:r w:rsidRPr="00FE174D">
        <w:rPr>
          <w:w w:val="105"/>
          <w:sz w:val="21"/>
          <w:lang w:val="nl-NL"/>
        </w:rPr>
        <w:t xml:space="preserve">. Course </w:t>
      </w:r>
      <w:proofErr w:type="spellStart"/>
      <w:r w:rsidRPr="00FE174D">
        <w:rPr>
          <w:w w:val="105"/>
          <w:sz w:val="21"/>
          <w:lang w:val="nl-NL"/>
        </w:rPr>
        <w:t>attended</w:t>
      </w:r>
      <w:proofErr w:type="spellEnd"/>
      <w:r w:rsidRPr="00FE174D">
        <w:rPr>
          <w:w w:val="105"/>
          <w:sz w:val="21"/>
          <w:lang w:val="nl-NL"/>
        </w:rPr>
        <w:t>: Leergang Academisch Leiderschap.</w:t>
      </w:r>
    </w:p>
    <w:p w14:paraId="7F6F3518" w14:textId="77777777" w:rsidR="00D06B64" w:rsidRPr="00FE174D" w:rsidRDefault="004F41F2">
      <w:pPr>
        <w:pStyle w:val="Plattetekst"/>
        <w:spacing w:line="237" w:lineRule="exact"/>
        <w:ind w:left="213"/>
        <w:rPr>
          <w:lang w:val="nl-NL"/>
        </w:rPr>
      </w:pPr>
      <w:r w:rsidRPr="00FE174D">
        <w:rPr>
          <w:w w:val="105"/>
          <w:lang w:val="nl-NL"/>
        </w:rPr>
        <w:t xml:space="preserve">Course </w:t>
      </w:r>
      <w:proofErr w:type="spellStart"/>
      <w:r w:rsidRPr="00FE174D">
        <w:rPr>
          <w:w w:val="105"/>
          <w:lang w:val="nl-NL"/>
        </w:rPr>
        <w:t>attended</w:t>
      </w:r>
      <w:proofErr w:type="spellEnd"/>
      <w:r w:rsidRPr="00FE174D">
        <w:rPr>
          <w:w w:val="105"/>
          <w:lang w:val="nl-NL"/>
        </w:rPr>
        <w:t>: Leergang Onderwijskundig Leiderschap (2013-2014).</w:t>
      </w:r>
    </w:p>
    <w:p w14:paraId="6854E05D" w14:textId="77777777" w:rsidR="005620E6" w:rsidRDefault="004F41F2" w:rsidP="002F5EAC">
      <w:pPr>
        <w:pStyle w:val="Plattetekst"/>
        <w:spacing w:before="138" w:line="376" w:lineRule="auto"/>
        <w:ind w:left="213"/>
      </w:pPr>
      <w:r>
        <w:rPr>
          <w:w w:val="105"/>
        </w:rPr>
        <w:t>Course attended: Regression Models for Categorical and Limited Dependent Variables, ICPSR, University of Michigan (2014).</w:t>
      </w:r>
    </w:p>
    <w:p w14:paraId="1B30395D" w14:textId="77777777" w:rsidR="002F5EAC" w:rsidRDefault="002F5EAC" w:rsidP="002F5EAC">
      <w:pPr>
        <w:pStyle w:val="Plattetekst"/>
        <w:spacing w:before="138" w:line="376" w:lineRule="auto"/>
        <w:ind w:left="213"/>
      </w:pPr>
    </w:p>
    <w:p w14:paraId="241555A4" w14:textId="77777777" w:rsidR="00D06B64" w:rsidRPr="008107E2" w:rsidRDefault="004F41F2" w:rsidP="008107E2">
      <w:pPr>
        <w:pStyle w:val="Plattetekst"/>
        <w:spacing w:before="138" w:line="376" w:lineRule="auto"/>
        <w:ind w:left="213"/>
        <w:jc w:val="center"/>
        <w:rPr>
          <w:b/>
          <w:sz w:val="24"/>
        </w:rPr>
      </w:pPr>
      <w:r>
        <w:rPr>
          <w:b/>
          <w:color w:val="A6A6A6"/>
          <w:sz w:val="24"/>
        </w:rPr>
        <w:t>Funding and Grants (Since 2000, excl. travel grants)</w:t>
      </w:r>
    </w:p>
    <w:p w14:paraId="2F8498D7" w14:textId="47E2DE2D" w:rsidR="009D68C2" w:rsidRDefault="009D68C2" w:rsidP="009E4461">
      <w:pPr>
        <w:pStyle w:val="Kop3"/>
        <w:rPr>
          <w:w w:val="105"/>
        </w:rPr>
      </w:pPr>
      <w:r>
        <w:rPr>
          <w:w w:val="105"/>
        </w:rPr>
        <w:t>2021</w:t>
      </w:r>
    </w:p>
    <w:p w14:paraId="0CE82B74" w14:textId="77777777" w:rsidR="009D68C2" w:rsidRDefault="009D68C2" w:rsidP="009D68C2">
      <w:pPr>
        <w:pStyle w:val="Kop3"/>
        <w:rPr>
          <w:b w:val="0"/>
          <w:bCs w:val="0"/>
          <w:w w:val="105"/>
        </w:rPr>
      </w:pPr>
      <w:r>
        <w:rPr>
          <w:b w:val="0"/>
          <w:bCs w:val="0"/>
          <w:w w:val="105"/>
        </w:rPr>
        <w:t>Funding agency: SKEMA Business School</w:t>
      </w:r>
    </w:p>
    <w:p w14:paraId="0A69EC63" w14:textId="77777777" w:rsidR="009D68C2" w:rsidRDefault="009D68C2" w:rsidP="009D68C2">
      <w:pPr>
        <w:pStyle w:val="Kop3"/>
        <w:rPr>
          <w:b w:val="0"/>
          <w:bCs w:val="0"/>
          <w:w w:val="105"/>
        </w:rPr>
      </w:pPr>
      <w:r>
        <w:rPr>
          <w:b w:val="0"/>
          <w:bCs w:val="0"/>
          <w:w w:val="105"/>
        </w:rPr>
        <w:t>Type of Project: Research and Education</w:t>
      </w:r>
    </w:p>
    <w:p w14:paraId="1C9E3ACE" w14:textId="5F850B91" w:rsidR="009D68C2" w:rsidRPr="005C32E6" w:rsidRDefault="009D68C2" w:rsidP="009D68C2">
      <w:pPr>
        <w:pStyle w:val="Kop3"/>
        <w:rPr>
          <w:b w:val="0"/>
          <w:bCs w:val="0"/>
          <w:w w:val="105"/>
        </w:rPr>
      </w:pPr>
      <w:r>
        <w:rPr>
          <w:b w:val="0"/>
          <w:bCs w:val="0"/>
          <w:w w:val="105"/>
        </w:rPr>
        <w:t>Title: SWIRL (Skema Way of Immersive Realistic Learning</w:t>
      </w:r>
    </w:p>
    <w:p w14:paraId="7D42A415" w14:textId="000A06CB" w:rsidR="009D68C2" w:rsidRPr="005C32E6" w:rsidRDefault="009D68C2" w:rsidP="009D68C2">
      <w:pPr>
        <w:pStyle w:val="Kop3"/>
        <w:rPr>
          <w:b w:val="0"/>
          <w:bCs w:val="0"/>
          <w:w w:val="105"/>
        </w:rPr>
      </w:pPr>
      <w:r w:rsidRPr="005C32E6">
        <w:rPr>
          <w:b w:val="0"/>
          <w:bCs w:val="0"/>
          <w:w w:val="105"/>
        </w:rPr>
        <w:t>Description:</w:t>
      </w:r>
      <w:r w:rsidRPr="005C32E6">
        <w:rPr>
          <w:b w:val="0"/>
          <w:bCs w:val="0"/>
          <w:w w:val="105"/>
          <w:sz w:val="22"/>
          <w:szCs w:val="22"/>
        </w:rPr>
        <w:t xml:space="preserve"> </w:t>
      </w:r>
      <w:r>
        <w:rPr>
          <w:b w:val="0"/>
          <w:bCs w:val="0"/>
          <w:w w:val="105"/>
        </w:rPr>
        <w:t xml:space="preserve">Development of VR applications for </w:t>
      </w:r>
      <w:r w:rsidR="009E4461">
        <w:rPr>
          <w:b w:val="0"/>
          <w:bCs w:val="0"/>
          <w:w w:val="105"/>
        </w:rPr>
        <w:t>Business Education</w:t>
      </w:r>
      <w:r w:rsidRPr="005C32E6">
        <w:rPr>
          <w:b w:val="0"/>
          <w:bCs w:val="0"/>
          <w:w w:val="105"/>
        </w:rPr>
        <w:t xml:space="preserve"> </w:t>
      </w:r>
    </w:p>
    <w:p w14:paraId="009DC320" w14:textId="77777777" w:rsidR="009D68C2" w:rsidRDefault="009D68C2" w:rsidP="009D68C2">
      <w:pPr>
        <w:pStyle w:val="Kop3"/>
        <w:rPr>
          <w:b w:val="0"/>
          <w:bCs w:val="0"/>
          <w:w w:val="105"/>
        </w:rPr>
      </w:pPr>
      <w:r w:rsidRPr="005C32E6">
        <w:rPr>
          <w:b w:val="0"/>
          <w:bCs w:val="0"/>
          <w:w w:val="105"/>
        </w:rPr>
        <w:t>Principal Investigator</w:t>
      </w:r>
      <w:r>
        <w:rPr>
          <w:b w:val="0"/>
          <w:bCs w:val="0"/>
          <w:w w:val="105"/>
        </w:rPr>
        <w:t>: Albert Jolink</w:t>
      </w:r>
    </w:p>
    <w:p w14:paraId="3F536217" w14:textId="77777777" w:rsidR="009D68C2" w:rsidRPr="005C32E6" w:rsidRDefault="009D68C2" w:rsidP="009D68C2">
      <w:pPr>
        <w:pStyle w:val="Kop3"/>
        <w:rPr>
          <w:b w:val="0"/>
          <w:bCs w:val="0"/>
          <w:w w:val="105"/>
        </w:rPr>
      </w:pPr>
      <w:r>
        <w:rPr>
          <w:b w:val="0"/>
          <w:bCs w:val="0"/>
          <w:w w:val="105"/>
        </w:rPr>
        <w:t>Principal Investigator Institution: SKEMA Business School</w:t>
      </w:r>
    </w:p>
    <w:p w14:paraId="314F8C95" w14:textId="77777777" w:rsidR="005C32E6" w:rsidRDefault="005C32E6" w:rsidP="00237855">
      <w:pPr>
        <w:pStyle w:val="Kop3"/>
        <w:rPr>
          <w:w w:val="105"/>
        </w:rPr>
      </w:pPr>
    </w:p>
    <w:p w14:paraId="208E17EF" w14:textId="1BB34821" w:rsidR="005C32E6" w:rsidRDefault="005C32E6" w:rsidP="009E4461">
      <w:pPr>
        <w:pStyle w:val="Kop3"/>
        <w:rPr>
          <w:w w:val="105"/>
        </w:rPr>
      </w:pPr>
      <w:r>
        <w:rPr>
          <w:w w:val="105"/>
        </w:rPr>
        <w:t>2020</w:t>
      </w:r>
    </w:p>
    <w:p w14:paraId="527BD4DF" w14:textId="67CF2CA1" w:rsidR="005C32E6" w:rsidRDefault="005C32E6" w:rsidP="00237855">
      <w:pPr>
        <w:pStyle w:val="Kop3"/>
        <w:rPr>
          <w:b w:val="0"/>
          <w:bCs w:val="0"/>
          <w:w w:val="105"/>
        </w:rPr>
      </w:pPr>
      <w:r>
        <w:rPr>
          <w:b w:val="0"/>
          <w:bCs w:val="0"/>
          <w:w w:val="105"/>
        </w:rPr>
        <w:t>Funding agency: SKEMA Business School</w:t>
      </w:r>
    </w:p>
    <w:p w14:paraId="67A4E47D" w14:textId="4FE1C1E1" w:rsidR="005C32E6" w:rsidRDefault="005C32E6" w:rsidP="00237855">
      <w:pPr>
        <w:pStyle w:val="Kop3"/>
        <w:rPr>
          <w:b w:val="0"/>
          <w:bCs w:val="0"/>
          <w:w w:val="105"/>
        </w:rPr>
      </w:pPr>
      <w:r>
        <w:rPr>
          <w:b w:val="0"/>
          <w:bCs w:val="0"/>
          <w:w w:val="105"/>
        </w:rPr>
        <w:t>Type of Project: Research and Education</w:t>
      </w:r>
    </w:p>
    <w:p w14:paraId="22D7BD57" w14:textId="794E9E2B" w:rsidR="005C32E6" w:rsidRPr="005C32E6" w:rsidRDefault="005C32E6" w:rsidP="00237855">
      <w:pPr>
        <w:pStyle w:val="Kop3"/>
        <w:rPr>
          <w:b w:val="0"/>
          <w:bCs w:val="0"/>
          <w:w w:val="105"/>
        </w:rPr>
      </w:pPr>
      <w:r>
        <w:rPr>
          <w:b w:val="0"/>
          <w:bCs w:val="0"/>
          <w:w w:val="105"/>
        </w:rPr>
        <w:t xml:space="preserve">Title: </w:t>
      </w:r>
      <w:r w:rsidRPr="005C32E6">
        <w:rPr>
          <w:b w:val="0"/>
          <w:bCs w:val="0"/>
          <w:w w:val="105"/>
        </w:rPr>
        <w:t>Virtual Traits: Understanding Visualization</w:t>
      </w:r>
      <w:r>
        <w:rPr>
          <w:b w:val="0"/>
          <w:bCs w:val="0"/>
          <w:w w:val="105"/>
        </w:rPr>
        <w:t xml:space="preserve"> </w:t>
      </w:r>
      <w:r w:rsidRPr="005C32E6">
        <w:rPr>
          <w:b w:val="0"/>
          <w:bCs w:val="0"/>
          <w:w w:val="105"/>
        </w:rPr>
        <w:t>of Animated Management</w:t>
      </w:r>
    </w:p>
    <w:p w14:paraId="2943E6E7" w14:textId="158E519F" w:rsidR="005C32E6" w:rsidRPr="005C32E6" w:rsidRDefault="005C32E6" w:rsidP="00237855">
      <w:pPr>
        <w:pStyle w:val="Kop3"/>
        <w:rPr>
          <w:b w:val="0"/>
          <w:bCs w:val="0"/>
          <w:w w:val="105"/>
        </w:rPr>
      </w:pPr>
      <w:r w:rsidRPr="005C32E6">
        <w:rPr>
          <w:b w:val="0"/>
          <w:bCs w:val="0"/>
          <w:w w:val="105"/>
        </w:rPr>
        <w:t>Description:</w:t>
      </w:r>
      <w:r w:rsidRPr="005C32E6">
        <w:rPr>
          <w:b w:val="0"/>
          <w:bCs w:val="0"/>
          <w:w w:val="105"/>
          <w:sz w:val="22"/>
          <w:szCs w:val="22"/>
        </w:rPr>
        <w:t xml:space="preserve"> </w:t>
      </w:r>
      <w:r w:rsidRPr="005C32E6">
        <w:rPr>
          <w:b w:val="0"/>
          <w:bCs w:val="0"/>
          <w:w w:val="105"/>
        </w:rPr>
        <w:t>Experimentation using VR-technology on managerial</w:t>
      </w:r>
      <w:r>
        <w:rPr>
          <w:b w:val="0"/>
          <w:bCs w:val="0"/>
          <w:w w:val="105"/>
        </w:rPr>
        <w:t xml:space="preserve"> decision-making</w:t>
      </w:r>
    </w:p>
    <w:p w14:paraId="245001C5" w14:textId="5F9700E2" w:rsidR="005C32E6" w:rsidRDefault="005C32E6" w:rsidP="00237855">
      <w:pPr>
        <w:pStyle w:val="Kop3"/>
        <w:rPr>
          <w:b w:val="0"/>
          <w:bCs w:val="0"/>
          <w:w w:val="105"/>
        </w:rPr>
      </w:pPr>
      <w:r w:rsidRPr="005C32E6">
        <w:rPr>
          <w:b w:val="0"/>
          <w:bCs w:val="0"/>
          <w:w w:val="105"/>
        </w:rPr>
        <w:t>Principal Investigator</w:t>
      </w:r>
      <w:r>
        <w:rPr>
          <w:b w:val="0"/>
          <w:bCs w:val="0"/>
          <w:w w:val="105"/>
        </w:rPr>
        <w:t>: Albert Jolink</w:t>
      </w:r>
    </w:p>
    <w:p w14:paraId="3F09D876" w14:textId="4B3F1C50" w:rsidR="005C32E6" w:rsidRPr="005C32E6" w:rsidRDefault="005C32E6" w:rsidP="00237855">
      <w:pPr>
        <w:pStyle w:val="Kop3"/>
        <w:rPr>
          <w:b w:val="0"/>
          <w:bCs w:val="0"/>
          <w:w w:val="105"/>
        </w:rPr>
      </w:pPr>
      <w:r>
        <w:rPr>
          <w:b w:val="0"/>
          <w:bCs w:val="0"/>
          <w:w w:val="105"/>
        </w:rPr>
        <w:t>Principal Investigator Institution: SKEMA Business School</w:t>
      </w:r>
    </w:p>
    <w:p w14:paraId="2ACD96E3" w14:textId="77777777" w:rsidR="005C32E6" w:rsidRDefault="005C32E6" w:rsidP="009E4461">
      <w:pPr>
        <w:pStyle w:val="Kop3"/>
        <w:ind w:left="0"/>
        <w:rPr>
          <w:w w:val="105"/>
        </w:rPr>
      </w:pPr>
    </w:p>
    <w:p w14:paraId="1E0F7EDE" w14:textId="77777777" w:rsidR="00332F3D" w:rsidRDefault="00332F3D" w:rsidP="00237855">
      <w:pPr>
        <w:pStyle w:val="Kop3"/>
        <w:rPr>
          <w:w w:val="105"/>
        </w:rPr>
      </w:pPr>
    </w:p>
    <w:p w14:paraId="61833889" w14:textId="0F4D284B" w:rsidR="00237855" w:rsidRDefault="00237855" w:rsidP="00237855">
      <w:pPr>
        <w:pStyle w:val="Kop3"/>
      </w:pPr>
      <w:r>
        <w:rPr>
          <w:w w:val="105"/>
        </w:rPr>
        <w:lastRenderedPageBreak/>
        <w:t>2018</w:t>
      </w:r>
    </w:p>
    <w:p w14:paraId="6DF3EB11" w14:textId="77777777" w:rsidR="005C32E6" w:rsidRDefault="00237855" w:rsidP="005C32E6">
      <w:pPr>
        <w:pStyle w:val="Plattetekst"/>
        <w:ind w:left="215" w:right="3771"/>
        <w:rPr>
          <w:w w:val="105"/>
        </w:rPr>
      </w:pPr>
      <w:r>
        <w:rPr>
          <w:w w:val="105"/>
        </w:rPr>
        <w:t xml:space="preserve">Funding agency: Coventry University </w:t>
      </w:r>
    </w:p>
    <w:p w14:paraId="275655D0" w14:textId="77777777" w:rsidR="00237855" w:rsidRDefault="00237855" w:rsidP="005C32E6">
      <w:pPr>
        <w:pStyle w:val="Plattetekst"/>
        <w:ind w:left="215" w:right="6426"/>
        <w:rPr>
          <w:w w:val="105"/>
        </w:rPr>
      </w:pPr>
      <w:r>
        <w:rPr>
          <w:w w:val="105"/>
        </w:rPr>
        <w:t>Type of Project: Research</w:t>
      </w:r>
    </w:p>
    <w:p w14:paraId="3626E07C" w14:textId="77777777" w:rsidR="00237855" w:rsidRDefault="00237855" w:rsidP="005C32E6">
      <w:pPr>
        <w:pStyle w:val="Plattetekst"/>
        <w:ind w:left="215" w:right="6426"/>
      </w:pPr>
      <w:r>
        <w:rPr>
          <w:w w:val="105"/>
        </w:rPr>
        <w:t>Title: Behavioral Strategy</w:t>
      </w:r>
    </w:p>
    <w:p w14:paraId="0C7ED050" w14:textId="77777777" w:rsidR="00237855" w:rsidRDefault="00237855" w:rsidP="005C32E6">
      <w:pPr>
        <w:pStyle w:val="Plattetekst"/>
        <w:ind w:left="215" w:right="2341"/>
        <w:rPr>
          <w:w w:val="105"/>
        </w:rPr>
      </w:pPr>
      <w:r>
        <w:rPr>
          <w:w w:val="105"/>
        </w:rPr>
        <w:t xml:space="preserve">Description: Experimentation using VR-technology on managerial discretion in strategic alliance formation. </w:t>
      </w:r>
    </w:p>
    <w:p w14:paraId="780A49AD" w14:textId="77777777" w:rsidR="00237855" w:rsidRDefault="00237855" w:rsidP="005C32E6">
      <w:pPr>
        <w:pStyle w:val="Plattetekst"/>
        <w:ind w:left="215" w:right="2341"/>
      </w:pPr>
      <w:r>
        <w:rPr>
          <w:w w:val="105"/>
        </w:rPr>
        <w:t>Principal Investigator: Albert Jolink</w:t>
      </w:r>
    </w:p>
    <w:p w14:paraId="3DB97007" w14:textId="77777777" w:rsidR="00237855" w:rsidRDefault="00237855" w:rsidP="00237855">
      <w:pPr>
        <w:pStyle w:val="Plattetekst"/>
        <w:spacing w:before="5"/>
        <w:ind w:left="215"/>
      </w:pPr>
      <w:r>
        <w:rPr>
          <w:w w:val="105"/>
        </w:rPr>
        <w:t>Principal Investigator Institution: Coventry University</w:t>
      </w:r>
    </w:p>
    <w:p w14:paraId="0E0B91E4" w14:textId="77777777" w:rsidR="00237855" w:rsidRDefault="00237855" w:rsidP="008107E2">
      <w:pPr>
        <w:pStyle w:val="Kop3"/>
        <w:ind w:left="0"/>
        <w:rPr>
          <w:w w:val="105"/>
        </w:rPr>
      </w:pPr>
    </w:p>
    <w:p w14:paraId="6CE88708" w14:textId="77777777" w:rsidR="00D06B64" w:rsidRDefault="004F41F2">
      <w:pPr>
        <w:pStyle w:val="Kop3"/>
      </w:pPr>
      <w:r>
        <w:rPr>
          <w:w w:val="105"/>
        </w:rPr>
        <w:t>2014</w:t>
      </w:r>
    </w:p>
    <w:p w14:paraId="2F912861" w14:textId="5382D846" w:rsidR="00D06B64" w:rsidRDefault="004F41F2" w:rsidP="00ED4722">
      <w:pPr>
        <w:pStyle w:val="Plattetekst"/>
        <w:spacing w:before="138"/>
        <w:ind w:left="215" w:right="3768"/>
      </w:pPr>
      <w:r>
        <w:rPr>
          <w:w w:val="105"/>
        </w:rPr>
        <w:t xml:space="preserve">Funding agency: Coventry University Business School </w:t>
      </w:r>
    </w:p>
    <w:p w14:paraId="6EC6EF6C" w14:textId="77777777" w:rsidR="003276C7" w:rsidRDefault="004F41F2" w:rsidP="00ED4722">
      <w:pPr>
        <w:pStyle w:val="Plattetekst"/>
        <w:ind w:left="215" w:right="6426"/>
        <w:rPr>
          <w:w w:val="105"/>
        </w:rPr>
      </w:pPr>
      <w:r>
        <w:rPr>
          <w:w w:val="105"/>
        </w:rPr>
        <w:t xml:space="preserve">Type of Project: </w:t>
      </w:r>
      <w:r w:rsidR="003276C7">
        <w:rPr>
          <w:w w:val="105"/>
        </w:rPr>
        <w:t>Research</w:t>
      </w:r>
    </w:p>
    <w:p w14:paraId="60DBE86F" w14:textId="77777777" w:rsidR="00D06B64" w:rsidRDefault="004F41F2" w:rsidP="00ED4722">
      <w:pPr>
        <w:pStyle w:val="Plattetekst"/>
        <w:ind w:left="215" w:right="6426"/>
      </w:pPr>
      <w:r>
        <w:rPr>
          <w:w w:val="105"/>
        </w:rPr>
        <w:t>Title: Sustainable Collaboration</w:t>
      </w:r>
    </w:p>
    <w:p w14:paraId="6F70E13C" w14:textId="77777777" w:rsidR="00D06B64" w:rsidRDefault="004F41F2" w:rsidP="00ED4722">
      <w:pPr>
        <w:pStyle w:val="Plattetekst"/>
        <w:ind w:left="215" w:right="2341"/>
      </w:pPr>
      <w:r>
        <w:rPr>
          <w:w w:val="105"/>
        </w:rPr>
        <w:t>Description: An empirical study on inter-firm collaboration for sustainability. Principal Investigator: Albert Jolink</w:t>
      </w:r>
    </w:p>
    <w:p w14:paraId="587D9EC0" w14:textId="77777777" w:rsidR="00D06B64" w:rsidRDefault="004F41F2" w:rsidP="00ED4722">
      <w:pPr>
        <w:pStyle w:val="Plattetekst"/>
        <w:spacing w:before="5"/>
        <w:ind w:left="215"/>
      </w:pPr>
      <w:r>
        <w:rPr>
          <w:w w:val="105"/>
        </w:rPr>
        <w:t>Principal Investigator Institution: Coventry University</w:t>
      </w:r>
    </w:p>
    <w:p w14:paraId="66401193" w14:textId="77777777" w:rsidR="00237855" w:rsidRDefault="00237855">
      <w:pPr>
        <w:pStyle w:val="Plattetekst"/>
        <w:spacing w:before="11"/>
        <w:rPr>
          <w:sz w:val="22"/>
        </w:rPr>
      </w:pPr>
    </w:p>
    <w:p w14:paraId="42EF2ED6" w14:textId="77777777" w:rsidR="00D06B64" w:rsidRDefault="004F41F2">
      <w:pPr>
        <w:pStyle w:val="Kop3"/>
      </w:pPr>
      <w:r>
        <w:rPr>
          <w:w w:val="105"/>
        </w:rPr>
        <w:t>2011</w:t>
      </w:r>
    </w:p>
    <w:p w14:paraId="6CE499F0" w14:textId="5DAFD629" w:rsidR="00D06B64" w:rsidRDefault="004F41F2" w:rsidP="00237855">
      <w:pPr>
        <w:pStyle w:val="Plattetekst"/>
        <w:spacing w:before="147"/>
        <w:ind w:left="215" w:right="3768"/>
      </w:pPr>
      <w:r>
        <w:rPr>
          <w:w w:val="105"/>
        </w:rPr>
        <w:t xml:space="preserve">Funding Agency: Ministry of Agriculture of the Netherlands </w:t>
      </w:r>
    </w:p>
    <w:p w14:paraId="18F26FFF" w14:textId="77777777" w:rsidR="00237855" w:rsidRDefault="004F41F2" w:rsidP="00237855">
      <w:pPr>
        <w:pStyle w:val="Plattetekst"/>
        <w:spacing w:before="1"/>
        <w:ind w:left="215"/>
      </w:pPr>
      <w:r>
        <w:rPr>
          <w:w w:val="105"/>
        </w:rPr>
        <w:t>Type of Project: Policy research, knowledge transfer</w:t>
      </w:r>
    </w:p>
    <w:p w14:paraId="27BF3B04" w14:textId="77777777" w:rsidR="00D06B64" w:rsidRDefault="004F41F2" w:rsidP="00237855">
      <w:pPr>
        <w:pStyle w:val="Plattetekst"/>
        <w:spacing w:before="1"/>
        <w:ind w:left="215"/>
      </w:pPr>
      <w:r>
        <w:rPr>
          <w:w w:val="105"/>
        </w:rPr>
        <w:t xml:space="preserve">Title: Land ahoy. A dialogue between economics and nature (Land in </w:t>
      </w:r>
      <w:proofErr w:type="spellStart"/>
      <w:r>
        <w:rPr>
          <w:w w:val="105"/>
        </w:rPr>
        <w:t>zicht</w:t>
      </w:r>
      <w:proofErr w:type="spellEnd"/>
      <w:r>
        <w:rPr>
          <w:w w:val="105"/>
        </w:rPr>
        <w:t xml:space="preserve">. </w:t>
      </w:r>
      <w:proofErr w:type="spellStart"/>
      <w:r>
        <w:rPr>
          <w:w w:val="105"/>
        </w:rPr>
        <w:t>Dialoog</w:t>
      </w:r>
      <w:proofErr w:type="spellEnd"/>
      <w:r>
        <w:rPr>
          <w:w w:val="105"/>
        </w:rPr>
        <w:t xml:space="preserve"> </w:t>
      </w:r>
      <w:proofErr w:type="spellStart"/>
      <w:r>
        <w:rPr>
          <w:w w:val="105"/>
        </w:rPr>
        <w:t>tussen</w:t>
      </w:r>
      <w:proofErr w:type="spellEnd"/>
      <w:r>
        <w:rPr>
          <w:w w:val="105"/>
        </w:rPr>
        <w:t xml:space="preserve"> </w:t>
      </w:r>
      <w:proofErr w:type="spellStart"/>
      <w:r>
        <w:rPr>
          <w:w w:val="105"/>
        </w:rPr>
        <w:t>economie</w:t>
      </w:r>
      <w:proofErr w:type="spellEnd"/>
      <w:r>
        <w:rPr>
          <w:w w:val="105"/>
        </w:rPr>
        <w:t xml:space="preserve"> </w:t>
      </w:r>
      <w:proofErr w:type="spellStart"/>
      <w:r>
        <w:rPr>
          <w:w w:val="105"/>
        </w:rPr>
        <w:t>en</w:t>
      </w:r>
      <w:proofErr w:type="spellEnd"/>
      <w:r>
        <w:rPr>
          <w:w w:val="105"/>
        </w:rPr>
        <w:t xml:space="preserve"> </w:t>
      </w:r>
      <w:proofErr w:type="spellStart"/>
      <w:r>
        <w:rPr>
          <w:w w:val="105"/>
        </w:rPr>
        <w:t>natuur</w:t>
      </w:r>
      <w:proofErr w:type="spellEnd"/>
      <w:r>
        <w:rPr>
          <w:w w:val="105"/>
        </w:rPr>
        <w:t>)</w:t>
      </w:r>
    </w:p>
    <w:p w14:paraId="6E47D6D3" w14:textId="0179EE41" w:rsidR="00D06B64" w:rsidRDefault="004F41F2" w:rsidP="00237855">
      <w:pPr>
        <w:pStyle w:val="Plattetekst"/>
        <w:ind w:left="215" w:right="934"/>
      </w:pPr>
      <w:r>
        <w:rPr>
          <w:w w:val="105"/>
        </w:rPr>
        <w:t xml:space="preserve">Description: An economic perspective on </w:t>
      </w:r>
      <w:r w:rsidR="002420D4">
        <w:rPr>
          <w:w w:val="105"/>
        </w:rPr>
        <w:t>t</w:t>
      </w:r>
      <w:r>
        <w:rPr>
          <w:w w:val="105"/>
        </w:rPr>
        <w:t>he Netherlands Government’s policy on nature. Principal Investigator: Albert Jolink</w:t>
      </w:r>
    </w:p>
    <w:p w14:paraId="35972FEA" w14:textId="657230B3" w:rsidR="00ED4722" w:rsidRPr="009E4461" w:rsidRDefault="004F41F2" w:rsidP="009E4461">
      <w:pPr>
        <w:pStyle w:val="Plattetekst"/>
        <w:spacing w:before="1"/>
        <w:ind w:left="215"/>
      </w:pPr>
      <w:r>
        <w:rPr>
          <w:w w:val="105"/>
        </w:rPr>
        <w:t>Principal Investigator Institution: Erasmus University Rotterdam</w:t>
      </w:r>
    </w:p>
    <w:p w14:paraId="0415ED5E" w14:textId="77777777" w:rsidR="00ED4722" w:rsidRDefault="00ED4722">
      <w:pPr>
        <w:pStyle w:val="Kop3"/>
        <w:spacing w:before="1"/>
        <w:rPr>
          <w:w w:val="105"/>
        </w:rPr>
      </w:pPr>
    </w:p>
    <w:p w14:paraId="583FDBF4" w14:textId="77777777" w:rsidR="00D06B64" w:rsidRDefault="004F41F2">
      <w:pPr>
        <w:pStyle w:val="Kop3"/>
        <w:spacing w:before="1"/>
      </w:pPr>
      <w:r>
        <w:rPr>
          <w:w w:val="105"/>
        </w:rPr>
        <w:t>2011</w:t>
      </w:r>
    </w:p>
    <w:p w14:paraId="24E6114F" w14:textId="3DB7CFD7" w:rsidR="00D06B64" w:rsidRDefault="004F41F2" w:rsidP="00ED4722">
      <w:pPr>
        <w:pStyle w:val="Plattetekst"/>
        <w:spacing w:before="142"/>
        <w:ind w:left="215" w:right="3141"/>
      </w:pPr>
      <w:r>
        <w:rPr>
          <w:w w:val="105"/>
        </w:rPr>
        <w:t xml:space="preserve">Funding Agency: Ministry of Economic Affairs of the Netherlands </w:t>
      </w:r>
    </w:p>
    <w:p w14:paraId="2932CC3B" w14:textId="77777777" w:rsidR="00D06B64" w:rsidRDefault="004F41F2" w:rsidP="00ED4722">
      <w:pPr>
        <w:pStyle w:val="Plattetekst"/>
        <w:ind w:left="215" w:right="4192"/>
      </w:pPr>
      <w:r>
        <w:rPr>
          <w:w w:val="105"/>
        </w:rPr>
        <w:t>Type of Project: Policy research, knowledge transfer Title: Entrepreneurship.com (</w:t>
      </w:r>
      <w:r>
        <w:rPr>
          <w:i/>
          <w:w w:val="105"/>
        </w:rPr>
        <w:t>Ondernemerschap.nl</w:t>
      </w:r>
      <w:r>
        <w:rPr>
          <w:w w:val="105"/>
        </w:rPr>
        <w:t>)</w:t>
      </w:r>
    </w:p>
    <w:p w14:paraId="1CD1C6AE" w14:textId="77777777" w:rsidR="00D06B64" w:rsidRDefault="004F41F2" w:rsidP="00ED4722">
      <w:pPr>
        <w:pStyle w:val="Plattetekst"/>
        <w:ind w:left="215" w:right="531"/>
      </w:pPr>
      <w:r>
        <w:rPr>
          <w:w w:val="105"/>
        </w:rPr>
        <w:t>Description: An economic perspective on the future of entrepreneurship in The Netherlands Principal Investigator: Albert Jolink</w:t>
      </w:r>
    </w:p>
    <w:p w14:paraId="36BFD37C" w14:textId="77777777" w:rsidR="00D06B64" w:rsidRPr="008107E2" w:rsidRDefault="004F41F2" w:rsidP="008107E2">
      <w:pPr>
        <w:pStyle w:val="Plattetekst"/>
        <w:spacing w:before="1"/>
        <w:ind w:left="213"/>
      </w:pPr>
      <w:r>
        <w:rPr>
          <w:w w:val="105"/>
        </w:rPr>
        <w:t>Principal Investigator Institution: Erasmus University Rotterdam</w:t>
      </w:r>
    </w:p>
    <w:p w14:paraId="78210074" w14:textId="77777777" w:rsidR="00D06B64" w:rsidRDefault="00D06B64">
      <w:pPr>
        <w:pStyle w:val="Plattetekst"/>
        <w:spacing w:before="6"/>
        <w:rPr>
          <w:sz w:val="20"/>
        </w:rPr>
      </w:pPr>
    </w:p>
    <w:p w14:paraId="251B5C20" w14:textId="77777777" w:rsidR="00D06B64" w:rsidRDefault="004F41F2">
      <w:pPr>
        <w:pStyle w:val="Kop3"/>
      </w:pPr>
      <w:r>
        <w:rPr>
          <w:w w:val="105"/>
        </w:rPr>
        <w:t>2008</w:t>
      </w:r>
    </w:p>
    <w:p w14:paraId="25AA0660" w14:textId="4FAD48FD" w:rsidR="00D06B64" w:rsidRDefault="004F41F2" w:rsidP="00ED4722">
      <w:pPr>
        <w:pStyle w:val="Plattetekst"/>
        <w:spacing w:before="147"/>
        <w:ind w:left="215" w:right="3768"/>
      </w:pPr>
      <w:r>
        <w:rPr>
          <w:w w:val="105"/>
        </w:rPr>
        <w:t xml:space="preserve">Funding Agency: Ministry of Finance of the Netherlands </w:t>
      </w:r>
    </w:p>
    <w:p w14:paraId="06C3670C" w14:textId="77777777" w:rsidR="00ED4722" w:rsidRDefault="004F41F2" w:rsidP="00ED4722">
      <w:pPr>
        <w:pStyle w:val="Plattetekst"/>
        <w:ind w:left="215"/>
        <w:rPr>
          <w:w w:val="105"/>
        </w:rPr>
      </w:pPr>
      <w:r>
        <w:rPr>
          <w:w w:val="105"/>
        </w:rPr>
        <w:t>Type of Project: Policy research, knowledge transfer</w:t>
      </w:r>
    </w:p>
    <w:p w14:paraId="1154E67E" w14:textId="77777777" w:rsidR="00ED4722" w:rsidRDefault="004F41F2" w:rsidP="00ED4722">
      <w:pPr>
        <w:pStyle w:val="Plattetekst"/>
        <w:ind w:left="215"/>
        <w:rPr>
          <w:w w:val="105"/>
        </w:rPr>
      </w:pPr>
      <w:r>
        <w:rPr>
          <w:w w:val="105"/>
        </w:rPr>
        <w:t>Title: Financial Supervision (</w:t>
      </w:r>
      <w:proofErr w:type="spellStart"/>
      <w:r>
        <w:rPr>
          <w:w w:val="105"/>
        </w:rPr>
        <w:t>Financieel</w:t>
      </w:r>
      <w:proofErr w:type="spellEnd"/>
      <w:r>
        <w:rPr>
          <w:w w:val="105"/>
        </w:rPr>
        <w:t xml:space="preserve"> </w:t>
      </w:r>
      <w:proofErr w:type="spellStart"/>
      <w:r>
        <w:rPr>
          <w:w w:val="105"/>
        </w:rPr>
        <w:t>Toezicht</w:t>
      </w:r>
      <w:proofErr w:type="spellEnd"/>
      <w:r>
        <w:rPr>
          <w:w w:val="105"/>
        </w:rPr>
        <w:t>)</w:t>
      </w:r>
    </w:p>
    <w:p w14:paraId="011B2CEB" w14:textId="77777777" w:rsidR="00D06B64" w:rsidRPr="00ED4722" w:rsidRDefault="004F41F2" w:rsidP="00ED4722">
      <w:pPr>
        <w:pStyle w:val="Plattetekst"/>
        <w:ind w:left="215"/>
        <w:rPr>
          <w:w w:val="105"/>
        </w:rPr>
      </w:pPr>
      <w:r>
        <w:rPr>
          <w:w w:val="105"/>
        </w:rPr>
        <w:t>Description: An evaluation of recent experience in the banking sector with financial supervision of the monetary authorities.</w:t>
      </w:r>
    </w:p>
    <w:p w14:paraId="0A96EF3E" w14:textId="77777777" w:rsidR="00ED4722" w:rsidRDefault="004F41F2" w:rsidP="00ED4722">
      <w:pPr>
        <w:pStyle w:val="Plattetekst"/>
        <w:ind w:left="215"/>
      </w:pPr>
      <w:r>
        <w:rPr>
          <w:w w:val="105"/>
        </w:rPr>
        <w:t>Principal Investigator: Albert Jolink</w:t>
      </w:r>
    </w:p>
    <w:p w14:paraId="5B64D605" w14:textId="77777777" w:rsidR="00D06B64" w:rsidRDefault="004F41F2" w:rsidP="00ED4722">
      <w:pPr>
        <w:pStyle w:val="Plattetekst"/>
        <w:ind w:left="215"/>
      </w:pPr>
      <w:r>
        <w:rPr>
          <w:w w:val="105"/>
        </w:rPr>
        <w:t>Principal Investigator Institution: Erasmus University Rotterdam</w:t>
      </w:r>
    </w:p>
    <w:p w14:paraId="46736182" w14:textId="77777777" w:rsidR="00D06B64" w:rsidRDefault="00D06B64">
      <w:pPr>
        <w:pStyle w:val="Plattetekst"/>
        <w:spacing w:before="10"/>
        <w:rPr>
          <w:sz w:val="20"/>
        </w:rPr>
      </w:pPr>
    </w:p>
    <w:p w14:paraId="537098BC" w14:textId="77777777" w:rsidR="00D06B64" w:rsidRDefault="004F41F2">
      <w:pPr>
        <w:pStyle w:val="Kop3"/>
        <w:spacing w:before="1"/>
      </w:pPr>
      <w:r>
        <w:rPr>
          <w:w w:val="105"/>
        </w:rPr>
        <w:t>2008</w:t>
      </w:r>
    </w:p>
    <w:p w14:paraId="21A03C57" w14:textId="45D6029A" w:rsidR="00D06B64" w:rsidRDefault="004F41F2" w:rsidP="00ED4722">
      <w:pPr>
        <w:pStyle w:val="Plattetekst"/>
        <w:spacing w:before="142"/>
        <w:ind w:left="213" w:right="1596"/>
      </w:pPr>
      <w:r>
        <w:rPr>
          <w:w w:val="105"/>
        </w:rPr>
        <w:t xml:space="preserve">Funding Agency: Ministry of Social Affairs and Employment of the Netherlands </w:t>
      </w:r>
    </w:p>
    <w:p w14:paraId="1B37997E" w14:textId="77777777" w:rsidR="00D06B64" w:rsidRDefault="004F41F2" w:rsidP="00ED4722">
      <w:pPr>
        <w:pStyle w:val="Plattetekst"/>
        <w:ind w:left="213" w:right="4192"/>
      </w:pPr>
      <w:r>
        <w:rPr>
          <w:w w:val="105"/>
        </w:rPr>
        <w:t xml:space="preserve">Type of Project: Policy research, knowledge transfer Title: The </w:t>
      </w:r>
      <w:proofErr w:type="spellStart"/>
      <w:r>
        <w:rPr>
          <w:w w:val="105"/>
        </w:rPr>
        <w:t>Labour</w:t>
      </w:r>
      <w:proofErr w:type="spellEnd"/>
      <w:r>
        <w:rPr>
          <w:w w:val="105"/>
        </w:rPr>
        <w:t xml:space="preserve"> Market (De </w:t>
      </w:r>
      <w:proofErr w:type="spellStart"/>
      <w:r>
        <w:rPr>
          <w:w w:val="105"/>
        </w:rPr>
        <w:t>Arbeidsmarkt</w:t>
      </w:r>
      <w:proofErr w:type="spellEnd"/>
      <w:r>
        <w:rPr>
          <w:w w:val="105"/>
        </w:rPr>
        <w:t>)</w:t>
      </w:r>
    </w:p>
    <w:p w14:paraId="3F083FFB" w14:textId="77777777" w:rsidR="00D06B64" w:rsidRDefault="004F41F2" w:rsidP="00ED4722">
      <w:pPr>
        <w:pStyle w:val="Plattetekst"/>
        <w:ind w:left="213" w:right="1596"/>
      </w:pPr>
      <w:r>
        <w:rPr>
          <w:w w:val="105"/>
        </w:rPr>
        <w:t xml:space="preserve">Description: New developments in a transforming </w:t>
      </w:r>
      <w:proofErr w:type="spellStart"/>
      <w:r>
        <w:rPr>
          <w:w w:val="105"/>
        </w:rPr>
        <w:t>labour</w:t>
      </w:r>
      <w:proofErr w:type="spellEnd"/>
      <w:r>
        <w:rPr>
          <w:w w:val="105"/>
        </w:rPr>
        <w:t xml:space="preserve"> market in The Netherlands Principal Investigator: Albert Jolink</w:t>
      </w:r>
    </w:p>
    <w:p w14:paraId="3A8B456B" w14:textId="77777777" w:rsidR="00D06B64" w:rsidRDefault="004F41F2" w:rsidP="00ED4722">
      <w:pPr>
        <w:pStyle w:val="Plattetekst"/>
        <w:spacing w:before="1"/>
        <w:ind w:left="213"/>
      </w:pPr>
      <w:r>
        <w:rPr>
          <w:w w:val="105"/>
        </w:rPr>
        <w:t>Principal Investigator Institution: Erasmus University Rotterdam</w:t>
      </w:r>
    </w:p>
    <w:p w14:paraId="0BF2ED6B" w14:textId="77777777" w:rsidR="00D06B64" w:rsidRDefault="00D06B64">
      <w:pPr>
        <w:pStyle w:val="Plattetekst"/>
        <w:spacing w:before="6"/>
        <w:rPr>
          <w:sz w:val="20"/>
        </w:rPr>
      </w:pPr>
    </w:p>
    <w:p w14:paraId="10B46432" w14:textId="77777777" w:rsidR="00332F3D" w:rsidRDefault="00332F3D">
      <w:pPr>
        <w:pStyle w:val="Kop3"/>
        <w:rPr>
          <w:w w:val="105"/>
        </w:rPr>
      </w:pPr>
    </w:p>
    <w:p w14:paraId="5BDDEC38" w14:textId="77777777" w:rsidR="00332F3D" w:rsidRDefault="00332F3D">
      <w:pPr>
        <w:pStyle w:val="Kop3"/>
        <w:rPr>
          <w:w w:val="105"/>
        </w:rPr>
      </w:pPr>
    </w:p>
    <w:p w14:paraId="25ECA993" w14:textId="77777777" w:rsidR="00332F3D" w:rsidRDefault="00332F3D">
      <w:pPr>
        <w:pStyle w:val="Kop3"/>
        <w:rPr>
          <w:w w:val="105"/>
        </w:rPr>
      </w:pPr>
    </w:p>
    <w:p w14:paraId="38FD1E5F" w14:textId="77777777" w:rsidR="00332F3D" w:rsidRDefault="00332F3D">
      <w:pPr>
        <w:pStyle w:val="Kop3"/>
        <w:rPr>
          <w:w w:val="105"/>
        </w:rPr>
      </w:pPr>
    </w:p>
    <w:p w14:paraId="77A2422E" w14:textId="77777777" w:rsidR="00332F3D" w:rsidRDefault="00332F3D">
      <w:pPr>
        <w:pStyle w:val="Kop3"/>
        <w:rPr>
          <w:w w:val="105"/>
        </w:rPr>
      </w:pPr>
    </w:p>
    <w:p w14:paraId="5AC0BB95" w14:textId="77777777" w:rsidR="00332F3D" w:rsidRDefault="00332F3D">
      <w:pPr>
        <w:pStyle w:val="Kop3"/>
        <w:rPr>
          <w:w w:val="105"/>
        </w:rPr>
      </w:pPr>
    </w:p>
    <w:p w14:paraId="3F9ECC8D" w14:textId="77777777" w:rsidR="00332F3D" w:rsidRDefault="00332F3D">
      <w:pPr>
        <w:pStyle w:val="Kop3"/>
        <w:rPr>
          <w:w w:val="105"/>
        </w:rPr>
      </w:pPr>
    </w:p>
    <w:p w14:paraId="018AE9A8" w14:textId="2EE91A32" w:rsidR="00D06B64" w:rsidRDefault="004F41F2">
      <w:pPr>
        <w:pStyle w:val="Kop3"/>
      </w:pPr>
      <w:r>
        <w:rPr>
          <w:w w:val="105"/>
        </w:rPr>
        <w:lastRenderedPageBreak/>
        <w:t>2007</w:t>
      </w:r>
    </w:p>
    <w:p w14:paraId="493285F5" w14:textId="3E2EAEFA" w:rsidR="00D06B64" w:rsidRDefault="004F41F2" w:rsidP="00ED4722">
      <w:pPr>
        <w:pStyle w:val="Plattetekst"/>
        <w:spacing w:before="147"/>
        <w:ind w:left="213" w:right="3141"/>
      </w:pPr>
      <w:r>
        <w:rPr>
          <w:w w:val="105"/>
        </w:rPr>
        <w:t xml:space="preserve">Funding Agency: Ministry of Economic Affairs of the Netherlands </w:t>
      </w:r>
    </w:p>
    <w:p w14:paraId="3249DD20" w14:textId="77777777" w:rsidR="00ED4722" w:rsidRDefault="004F41F2" w:rsidP="00ED4722">
      <w:pPr>
        <w:pStyle w:val="Plattetekst"/>
        <w:ind w:left="213"/>
      </w:pPr>
      <w:r>
        <w:rPr>
          <w:w w:val="105"/>
        </w:rPr>
        <w:t>Type of Project: Policy research, knowledge transfer</w:t>
      </w:r>
    </w:p>
    <w:p w14:paraId="56B4E0C0" w14:textId="77777777" w:rsidR="00ED4722" w:rsidRDefault="004F41F2" w:rsidP="00ED4722">
      <w:pPr>
        <w:pStyle w:val="Plattetekst"/>
        <w:ind w:left="213"/>
      </w:pPr>
      <w:r>
        <w:rPr>
          <w:w w:val="105"/>
        </w:rPr>
        <w:t xml:space="preserve">Title: </w:t>
      </w:r>
      <w:proofErr w:type="spellStart"/>
      <w:r>
        <w:rPr>
          <w:w w:val="105"/>
        </w:rPr>
        <w:t>Globalisation</w:t>
      </w:r>
      <w:proofErr w:type="spellEnd"/>
      <w:r>
        <w:rPr>
          <w:w w:val="105"/>
        </w:rPr>
        <w:t xml:space="preserve"> in The Netherlands (</w:t>
      </w:r>
      <w:proofErr w:type="spellStart"/>
      <w:r>
        <w:rPr>
          <w:w w:val="105"/>
        </w:rPr>
        <w:t>Globalisering</w:t>
      </w:r>
      <w:proofErr w:type="spellEnd"/>
      <w:r>
        <w:rPr>
          <w:w w:val="105"/>
        </w:rPr>
        <w:t xml:space="preserve"> in Nederland)</w:t>
      </w:r>
    </w:p>
    <w:p w14:paraId="741F1491" w14:textId="77777777" w:rsidR="00D06B64" w:rsidRDefault="004F41F2" w:rsidP="00ED4722">
      <w:pPr>
        <w:pStyle w:val="Plattetekst"/>
        <w:ind w:left="213"/>
      </w:pPr>
      <w:r>
        <w:rPr>
          <w:w w:val="105"/>
        </w:rPr>
        <w:t xml:space="preserve">Description: New insights and policy recommendations on the effects of </w:t>
      </w:r>
      <w:proofErr w:type="spellStart"/>
      <w:r>
        <w:rPr>
          <w:w w:val="105"/>
        </w:rPr>
        <w:t>globalisation</w:t>
      </w:r>
      <w:proofErr w:type="spellEnd"/>
      <w:r>
        <w:rPr>
          <w:w w:val="105"/>
        </w:rPr>
        <w:t xml:space="preserve"> for the Dutch economy.</w:t>
      </w:r>
    </w:p>
    <w:p w14:paraId="6764F150" w14:textId="77777777" w:rsidR="00ED4722" w:rsidRDefault="004F41F2" w:rsidP="00ED4722">
      <w:pPr>
        <w:pStyle w:val="Plattetekst"/>
        <w:ind w:left="213"/>
      </w:pPr>
      <w:r>
        <w:rPr>
          <w:w w:val="105"/>
        </w:rPr>
        <w:t>Principal Investigator: Albert Jolink</w:t>
      </w:r>
    </w:p>
    <w:p w14:paraId="268A86F8" w14:textId="77777777" w:rsidR="00ED4722" w:rsidRPr="008107E2" w:rsidRDefault="004F41F2" w:rsidP="008107E2">
      <w:pPr>
        <w:pStyle w:val="Plattetekst"/>
        <w:ind w:left="213"/>
      </w:pPr>
      <w:r>
        <w:rPr>
          <w:w w:val="105"/>
        </w:rPr>
        <w:t>Principal Investigator Institution: Erasmus University Rotterda</w:t>
      </w:r>
      <w:r w:rsidR="00FE174D">
        <w:rPr>
          <w:w w:val="105"/>
        </w:rPr>
        <w:t>m</w:t>
      </w:r>
    </w:p>
    <w:p w14:paraId="2B68AA11" w14:textId="77777777" w:rsidR="00237855" w:rsidRDefault="00237855">
      <w:pPr>
        <w:pStyle w:val="Kop3"/>
        <w:rPr>
          <w:w w:val="105"/>
        </w:rPr>
      </w:pPr>
    </w:p>
    <w:p w14:paraId="69511D13" w14:textId="77777777" w:rsidR="00D06B64" w:rsidRDefault="004F41F2">
      <w:pPr>
        <w:pStyle w:val="Kop3"/>
      </w:pPr>
      <w:r>
        <w:rPr>
          <w:w w:val="105"/>
        </w:rPr>
        <w:t>2007</w:t>
      </w:r>
    </w:p>
    <w:p w14:paraId="67D54601" w14:textId="4A1A15A3" w:rsidR="00D06B64" w:rsidRDefault="004F41F2" w:rsidP="00ED4722">
      <w:pPr>
        <w:pStyle w:val="Plattetekst"/>
        <w:spacing w:before="147"/>
        <w:ind w:left="213" w:right="3141"/>
      </w:pPr>
      <w:r>
        <w:rPr>
          <w:w w:val="105"/>
        </w:rPr>
        <w:t xml:space="preserve">Funding Agency: Ministry of Economic Affairs of the Netherlands </w:t>
      </w:r>
    </w:p>
    <w:p w14:paraId="7BEB87F9" w14:textId="77777777" w:rsidR="00D06B64" w:rsidRDefault="004F41F2" w:rsidP="00ED4722">
      <w:pPr>
        <w:pStyle w:val="Plattetekst"/>
        <w:ind w:left="213" w:right="4176"/>
      </w:pPr>
      <w:r>
        <w:rPr>
          <w:w w:val="105"/>
        </w:rPr>
        <w:t>Type of Project: Policy research, knowledge transfer Title: The future consumer (</w:t>
      </w:r>
      <w:proofErr w:type="spellStart"/>
      <w:r>
        <w:rPr>
          <w:w w:val="105"/>
        </w:rPr>
        <w:t>Toekomst</w:t>
      </w:r>
      <w:proofErr w:type="spellEnd"/>
      <w:r>
        <w:rPr>
          <w:w w:val="105"/>
        </w:rPr>
        <w:t xml:space="preserve"> van de </w:t>
      </w:r>
      <w:proofErr w:type="spellStart"/>
      <w:r>
        <w:rPr>
          <w:w w:val="105"/>
        </w:rPr>
        <w:t>consument</w:t>
      </w:r>
      <w:proofErr w:type="spellEnd"/>
      <w:r>
        <w:rPr>
          <w:w w:val="105"/>
        </w:rPr>
        <w:t>)</w:t>
      </w:r>
    </w:p>
    <w:p w14:paraId="15CC6614" w14:textId="77777777" w:rsidR="00D06B64" w:rsidRDefault="004F41F2" w:rsidP="00ED4722">
      <w:pPr>
        <w:pStyle w:val="Plattetekst"/>
        <w:ind w:left="213" w:right="1596"/>
      </w:pPr>
      <w:r>
        <w:rPr>
          <w:w w:val="105"/>
        </w:rPr>
        <w:t xml:space="preserve">Description: Consumer </w:t>
      </w:r>
      <w:proofErr w:type="spellStart"/>
      <w:r>
        <w:rPr>
          <w:w w:val="105"/>
        </w:rPr>
        <w:t>behaviour</w:t>
      </w:r>
      <w:proofErr w:type="spellEnd"/>
      <w:r>
        <w:rPr>
          <w:w w:val="105"/>
        </w:rPr>
        <w:t xml:space="preserve"> and consumer policy in a European perspective Principal Investigator: Albert Jolink</w:t>
      </w:r>
    </w:p>
    <w:p w14:paraId="5D74C23D" w14:textId="77777777" w:rsidR="00D06B64" w:rsidRDefault="004F41F2" w:rsidP="00ED4722">
      <w:pPr>
        <w:pStyle w:val="Plattetekst"/>
        <w:ind w:left="213"/>
      </w:pPr>
      <w:r>
        <w:rPr>
          <w:w w:val="105"/>
        </w:rPr>
        <w:t>Principal Investigator Institution: Erasmus University Rotterdam</w:t>
      </w:r>
    </w:p>
    <w:p w14:paraId="634C881B" w14:textId="77777777" w:rsidR="00582CFE" w:rsidRDefault="00582CFE" w:rsidP="008107E2">
      <w:pPr>
        <w:pStyle w:val="Kop3"/>
        <w:spacing w:before="1"/>
        <w:ind w:left="0"/>
        <w:rPr>
          <w:w w:val="105"/>
        </w:rPr>
      </w:pPr>
    </w:p>
    <w:p w14:paraId="0A0E6DDF" w14:textId="77777777" w:rsidR="00D06B64" w:rsidRDefault="004F41F2">
      <w:pPr>
        <w:pStyle w:val="Kop3"/>
        <w:spacing w:before="1"/>
      </w:pPr>
      <w:r>
        <w:rPr>
          <w:w w:val="105"/>
        </w:rPr>
        <w:t>2006</w:t>
      </w:r>
    </w:p>
    <w:p w14:paraId="6699B35D" w14:textId="65BCF4F1" w:rsidR="00D06B64" w:rsidRDefault="004F41F2" w:rsidP="00ED4722">
      <w:pPr>
        <w:pStyle w:val="Plattetekst"/>
        <w:spacing w:before="147"/>
        <w:ind w:left="213" w:right="3141"/>
      </w:pPr>
      <w:r>
        <w:rPr>
          <w:w w:val="105"/>
        </w:rPr>
        <w:t xml:space="preserve">Funding Agency: Ministry of Economic Affairs of the Netherlands </w:t>
      </w:r>
    </w:p>
    <w:p w14:paraId="3182EF32" w14:textId="77777777" w:rsidR="00D06B64" w:rsidRDefault="004F41F2" w:rsidP="00ED4722">
      <w:pPr>
        <w:pStyle w:val="Plattetekst"/>
        <w:spacing w:before="73"/>
        <w:ind w:left="213" w:right="4192"/>
      </w:pPr>
      <w:r>
        <w:rPr>
          <w:w w:val="105"/>
        </w:rPr>
        <w:t>Type of Project: Policy research, knowledge transfer Title: Competition policy (</w:t>
      </w:r>
      <w:proofErr w:type="spellStart"/>
      <w:r>
        <w:rPr>
          <w:w w:val="105"/>
        </w:rPr>
        <w:t>Marktwerking</w:t>
      </w:r>
      <w:proofErr w:type="spellEnd"/>
      <w:r>
        <w:rPr>
          <w:w w:val="105"/>
        </w:rPr>
        <w:t>)</w:t>
      </w:r>
    </w:p>
    <w:p w14:paraId="071F2709" w14:textId="77777777" w:rsidR="00D06B64" w:rsidRDefault="004F41F2" w:rsidP="00ED4722">
      <w:pPr>
        <w:pStyle w:val="Plattetekst"/>
        <w:ind w:left="213" w:right="934"/>
      </w:pPr>
      <w:r>
        <w:rPr>
          <w:w w:val="105"/>
        </w:rPr>
        <w:t>Description: An evaluation of the introduction of competition policy in The Netherlands Principal Investigator: Albert Jolink</w:t>
      </w:r>
    </w:p>
    <w:p w14:paraId="51293DE3" w14:textId="77777777" w:rsidR="00D06B64" w:rsidRPr="008107E2" w:rsidRDefault="004F41F2" w:rsidP="008107E2">
      <w:pPr>
        <w:pStyle w:val="Plattetekst"/>
        <w:ind w:left="213"/>
      </w:pPr>
      <w:r>
        <w:rPr>
          <w:w w:val="105"/>
        </w:rPr>
        <w:t>Principal Investigator Institution: Erasmus University Rotterdam</w:t>
      </w:r>
    </w:p>
    <w:p w14:paraId="36382174" w14:textId="77777777" w:rsidR="00D06B64" w:rsidRDefault="004F41F2">
      <w:pPr>
        <w:pStyle w:val="Kop3"/>
        <w:spacing w:before="155"/>
      </w:pPr>
      <w:r>
        <w:rPr>
          <w:w w:val="105"/>
        </w:rPr>
        <w:t>2005-2011</w:t>
      </w:r>
    </w:p>
    <w:p w14:paraId="0AF896C1" w14:textId="77777777" w:rsidR="00332F3D" w:rsidRDefault="004F41F2" w:rsidP="00ED4722">
      <w:pPr>
        <w:pStyle w:val="Plattetekst"/>
        <w:spacing w:before="143"/>
        <w:ind w:left="213" w:right="5550"/>
        <w:rPr>
          <w:w w:val="105"/>
        </w:rPr>
      </w:pPr>
      <w:r>
        <w:rPr>
          <w:w w:val="105"/>
        </w:rPr>
        <w:t xml:space="preserve">Funding Agency: SDU Publishers </w:t>
      </w:r>
    </w:p>
    <w:p w14:paraId="22683FE0" w14:textId="2E3A3B10" w:rsidR="00D06B64" w:rsidRDefault="004F41F2" w:rsidP="00ED4722">
      <w:pPr>
        <w:pStyle w:val="Plattetekst"/>
        <w:spacing w:before="143"/>
        <w:ind w:left="213" w:right="5550"/>
      </w:pPr>
      <w:r>
        <w:rPr>
          <w:w w:val="105"/>
        </w:rPr>
        <w:t>Type of Project: Consultancy</w:t>
      </w:r>
    </w:p>
    <w:p w14:paraId="14673AF6" w14:textId="77777777" w:rsidR="00ED4722" w:rsidRDefault="004F41F2" w:rsidP="00ED4722">
      <w:pPr>
        <w:pStyle w:val="Plattetekst"/>
        <w:ind w:left="213"/>
      </w:pPr>
      <w:r>
        <w:rPr>
          <w:w w:val="105"/>
        </w:rPr>
        <w:t>Title: Economic Journals Portfolio</w:t>
      </w:r>
    </w:p>
    <w:p w14:paraId="574DA6E3" w14:textId="77777777" w:rsidR="00D06B64" w:rsidRDefault="004F41F2" w:rsidP="00ED4722">
      <w:pPr>
        <w:pStyle w:val="Plattetekst"/>
        <w:ind w:left="213"/>
      </w:pPr>
      <w:r>
        <w:rPr>
          <w:w w:val="105"/>
        </w:rPr>
        <w:t>Description: Positioning of SDU’s portfolio of existing publications of economics and business in the Netherlands.</w:t>
      </w:r>
    </w:p>
    <w:p w14:paraId="59084328" w14:textId="77777777" w:rsidR="00ED4722" w:rsidRDefault="004F41F2" w:rsidP="00ED4722">
      <w:pPr>
        <w:pStyle w:val="Plattetekst"/>
        <w:ind w:left="213"/>
      </w:pPr>
      <w:r>
        <w:rPr>
          <w:w w:val="105"/>
        </w:rPr>
        <w:t>Principal Investigator: Albert Jolink</w:t>
      </w:r>
    </w:p>
    <w:p w14:paraId="2D053691" w14:textId="77777777" w:rsidR="00D06B64" w:rsidRDefault="004F41F2" w:rsidP="00ED4722">
      <w:pPr>
        <w:pStyle w:val="Plattetekst"/>
        <w:ind w:left="213"/>
      </w:pPr>
      <w:r>
        <w:rPr>
          <w:w w:val="105"/>
        </w:rPr>
        <w:t>Principal Investigator Institution: Erasmus University Rotterdam</w:t>
      </w:r>
    </w:p>
    <w:p w14:paraId="3C0B14C5" w14:textId="77777777" w:rsidR="00D06B64" w:rsidRDefault="00D06B64">
      <w:pPr>
        <w:pStyle w:val="Plattetekst"/>
      </w:pPr>
    </w:p>
    <w:p w14:paraId="102896F8" w14:textId="77777777" w:rsidR="00D06B64" w:rsidRDefault="004F41F2">
      <w:pPr>
        <w:pStyle w:val="Kop3"/>
      </w:pPr>
      <w:r>
        <w:rPr>
          <w:w w:val="105"/>
        </w:rPr>
        <w:t>2004-2008</w:t>
      </w:r>
    </w:p>
    <w:p w14:paraId="003473ED" w14:textId="77777777" w:rsidR="00ED4722" w:rsidRDefault="004F41F2" w:rsidP="00ED4722">
      <w:pPr>
        <w:pStyle w:val="Plattetekst"/>
        <w:ind w:left="213"/>
      </w:pPr>
      <w:r>
        <w:rPr>
          <w:w w:val="105"/>
        </w:rPr>
        <w:t>Funding Agency: ERIM</w:t>
      </w:r>
    </w:p>
    <w:p w14:paraId="51DDAAF9" w14:textId="77777777" w:rsidR="00D06B64" w:rsidRDefault="004F41F2" w:rsidP="00ED4722">
      <w:pPr>
        <w:pStyle w:val="Plattetekst"/>
        <w:ind w:left="213"/>
      </w:pPr>
      <w:r>
        <w:rPr>
          <w:w w:val="105"/>
        </w:rPr>
        <w:t>Type of Project: Research</w:t>
      </w:r>
    </w:p>
    <w:p w14:paraId="3FF4F5BD" w14:textId="77777777" w:rsidR="00ED4722" w:rsidRDefault="004F41F2" w:rsidP="00ED4722">
      <w:pPr>
        <w:pStyle w:val="Plattetekst"/>
        <w:ind w:left="213"/>
      </w:pPr>
      <w:r>
        <w:rPr>
          <w:w w:val="105"/>
        </w:rPr>
        <w:t>Title: When Firms Court</w:t>
      </w:r>
    </w:p>
    <w:p w14:paraId="338420FD" w14:textId="77777777" w:rsidR="00ED4722" w:rsidRDefault="004F41F2" w:rsidP="00ED4722">
      <w:pPr>
        <w:pStyle w:val="Plattetekst"/>
        <w:ind w:left="213"/>
        <w:rPr>
          <w:w w:val="105"/>
        </w:rPr>
      </w:pPr>
      <w:r>
        <w:rPr>
          <w:w w:val="105"/>
        </w:rPr>
        <w:t xml:space="preserve">Description: The Role of Gifts in Relations between Innovating Firms </w:t>
      </w:r>
    </w:p>
    <w:p w14:paraId="6EF24EC4" w14:textId="77777777" w:rsidR="00D06B64" w:rsidRPr="00766984" w:rsidRDefault="004F41F2" w:rsidP="00ED4722">
      <w:pPr>
        <w:pStyle w:val="Plattetekst"/>
        <w:ind w:left="213"/>
      </w:pPr>
      <w:r w:rsidRPr="00766984">
        <w:rPr>
          <w:w w:val="105"/>
        </w:rPr>
        <w:t xml:space="preserve">Principal Investigator: Rene van der </w:t>
      </w:r>
      <w:proofErr w:type="spellStart"/>
      <w:r w:rsidRPr="00766984">
        <w:rPr>
          <w:w w:val="105"/>
        </w:rPr>
        <w:t>Eijk</w:t>
      </w:r>
      <w:proofErr w:type="spellEnd"/>
    </w:p>
    <w:p w14:paraId="60C4B2A2" w14:textId="77777777" w:rsidR="00D06B64" w:rsidRPr="008107E2" w:rsidRDefault="004F41F2" w:rsidP="008107E2">
      <w:pPr>
        <w:pStyle w:val="Plattetekst"/>
        <w:spacing w:before="5"/>
        <w:ind w:left="213"/>
      </w:pPr>
      <w:r>
        <w:rPr>
          <w:w w:val="105"/>
        </w:rPr>
        <w:t>Principal Investigator Institution: Erasmus University Rotterdam</w:t>
      </w:r>
    </w:p>
    <w:p w14:paraId="7505CD63" w14:textId="77777777" w:rsidR="00D06B64" w:rsidRDefault="00D06B64">
      <w:pPr>
        <w:pStyle w:val="Plattetekst"/>
        <w:spacing w:before="6"/>
        <w:rPr>
          <w:sz w:val="20"/>
        </w:rPr>
      </w:pPr>
    </w:p>
    <w:p w14:paraId="7AA53550" w14:textId="77777777" w:rsidR="00D06B64" w:rsidRDefault="004F41F2">
      <w:pPr>
        <w:pStyle w:val="Kop3"/>
      </w:pPr>
      <w:r>
        <w:rPr>
          <w:w w:val="105"/>
        </w:rPr>
        <w:t>2002-2009</w:t>
      </w:r>
    </w:p>
    <w:p w14:paraId="2EFB4310" w14:textId="77777777" w:rsidR="00ED4722" w:rsidRDefault="004F41F2" w:rsidP="00ED4722">
      <w:pPr>
        <w:pStyle w:val="Plattetekst"/>
        <w:ind w:left="213"/>
      </w:pPr>
      <w:r>
        <w:rPr>
          <w:w w:val="105"/>
        </w:rPr>
        <w:t>Funding Agency: ERIM</w:t>
      </w:r>
    </w:p>
    <w:p w14:paraId="1069FD24" w14:textId="77777777" w:rsidR="00D06B64" w:rsidRPr="00ED4722" w:rsidRDefault="004F41F2" w:rsidP="00ED4722">
      <w:pPr>
        <w:pStyle w:val="Plattetekst"/>
        <w:ind w:left="213"/>
        <w:rPr>
          <w:w w:val="105"/>
        </w:rPr>
      </w:pPr>
      <w:r>
        <w:rPr>
          <w:w w:val="105"/>
        </w:rPr>
        <w:t>Type of Project: Research</w:t>
      </w:r>
    </w:p>
    <w:p w14:paraId="4D2109F2" w14:textId="77777777" w:rsidR="00ED4722" w:rsidRDefault="004F41F2" w:rsidP="00ED4722">
      <w:pPr>
        <w:pStyle w:val="Plattetekst"/>
        <w:ind w:left="213"/>
      </w:pPr>
      <w:r>
        <w:rPr>
          <w:w w:val="105"/>
        </w:rPr>
        <w:t>Title: Regulation, adaption and governance</w:t>
      </w:r>
    </w:p>
    <w:p w14:paraId="078767C7" w14:textId="77777777" w:rsidR="00D06B64" w:rsidRDefault="004F41F2" w:rsidP="00ED4722">
      <w:pPr>
        <w:pStyle w:val="Plattetekst"/>
        <w:ind w:left="213"/>
      </w:pPr>
      <w:r>
        <w:rPr>
          <w:w w:val="105"/>
        </w:rPr>
        <w:t>Description: Governance transformations in the Dutch and French liberalizing electricity industries. Principal Investigator: Eva Niesten</w:t>
      </w:r>
    </w:p>
    <w:p w14:paraId="70A4EF1E" w14:textId="77777777" w:rsidR="00D06B64" w:rsidRDefault="004F41F2" w:rsidP="00ED4722">
      <w:pPr>
        <w:pStyle w:val="Plattetekst"/>
        <w:ind w:left="213"/>
      </w:pPr>
      <w:r>
        <w:rPr>
          <w:w w:val="105"/>
        </w:rPr>
        <w:t>Principal Investigator Institution: Erasmus University Rotterdam</w:t>
      </w:r>
    </w:p>
    <w:p w14:paraId="02764A16" w14:textId="77777777" w:rsidR="00D06B64" w:rsidRDefault="00D06B64">
      <w:pPr>
        <w:pStyle w:val="Plattetekst"/>
        <w:spacing w:before="6"/>
        <w:rPr>
          <w:sz w:val="20"/>
        </w:rPr>
      </w:pPr>
    </w:p>
    <w:p w14:paraId="18773611" w14:textId="77777777" w:rsidR="00A23E45" w:rsidRDefault="00A23E45">
      <w:pPr>
        <w:pStyle w:val="Kop3"/>
        <w:rPr>
          <w:w w:val="105"/>
        </w:rPr>
      </w:pPr>
    </w:p>
    <w:p w14:paraId="34AF4AC8" w14:textId="77777777" w:rsidR="00A23E45" w:rsidRDefault="00A23E45">
      <w:pPr>
        <w:pStyle w:val="Kop3"/>
        <w:rPr>
          <w:w w:val="105"/>
        </w:rPr>
      </w:pPr>
    </w:p>
    <w:p w14:paraId="0F04EEF5" w14:textId="3061D82F" w:rsidR="00D06B64" w:rsidRDefault="004F41F2">
      <w:pPr>
        <w:pStyle w:val="Kop3"/>
      </w:pPr>
      <w:r>
        <w:rPr>
          <w:w w:val="105"/>
        </w:rPr>
        <w:t>2000-2001</w:t>
      </w:r>
    </w:p>
    <w:p w14:paraId="4B4FF2FD" w14:textId="77777777" w:rsidR="00582CFE" w:rsidRDefault="004F41F2" w:rsidP="00582CFE">
      <w:pPr>
        <w:pStyle w:val="Plattetekst"/>
        <w:ind w:left="213"/>
        <w:rPr>
          <w:w w:val="105"/>
        </w:rPr>
      </w:pPr>
      <w:r>
        <w:rPr>
          <w:w w:val="105"/>
        </w:rPr>
        <w:t>Funding Agency: Royal Dutch Academy of Sciences/ Netherlands Institute for Advanced Study in the Humanities and Social Sciences</w:t>
      </w:r>
    </w:p>
    <w:p w14:paraId="5529B76A" w14:textId="1F96B96F" w:rsidR="00D06B64" w:rsidRPr="00582CFE" w:rsidRDefault="004F41F2" w:rsidP="00582CFE">
      <w:pPr>
        <w:pStyle w:val="Plattetekst"/>
        <w:ind w:left="213"/>
        <w:rPr>
          <w:w w:val="105"/>
        </w:rPr>
      </w:pPr>
      <w:r>
        <w:rPr>
          <w:w w:val="105"/>
        </w:rPr>
        <w:t>Type of Project: Research</w:t>
      </w:r>
    </w:p>
    <w:p w14:paraId="3C6E3FBD" w14:textId="77777777" w:rsidR="00582CFE" w:rsidRDefault="004F41F2" w:rsidP="00582CFE">
      <w:pPr>
        <w:pStyle w:val="Plattetekst"/>
        <w:ind w:left="213"/>
      </w:pPr>
      <w:r>
        <w:rPr>
          <w:w w:val="105"/>
        </w:rPr>
        <w:t>Title: The Statistical Turn in Economics</w:t>
      </w:r>
    </w:p>
    <w:p w14:paraId="6C901484" w14:textId="77777777" w:rsidR="00D06B64" w:rsidRDefault="004F41F2" w:rsidP="00582CFE">
      <w:pPr>
        <w:pStyle w:val="Plattetekst"/>
        <w:ind w:left="213"/>
      </w:pPr>
      <w:r>
        <w:rPr>
          <w:w w:val="105"/>
        </w:rPr>
        <w:t xml:space="preserve">Description: A study into the increased focus on the statistical status of economic phenomena. Principal </w:t>
      </w:r>
      <w:r>
        <w:rPr>
          <w:w w:val="105"/>
        </w:rPr>
        <w:lastRenderedPageBreak/>
        <w:t>Investigator: Albert Jolink</w:t>
      </w:r>
    </w:p>
    <w:p w14:paraId="6E700A81" w14:textId="77777777" w:rsidR="00D06B64" w:rsidRPr="005620E6" w:rsidRDefault="004F41F2" w:rsidP="005620E6">
      <w:pPr>
        <w:pStyle w:val="Plattetekst"/>
        <w:ind w:left="213"/>
      </w:pPr>
      <w:r>
        <w:rPr>
          <w:w w:val="105"/>
        </w:rPr>
        <w:t>Principal Investigator Institution: Erasmus University Rotterdam</w:t>
      </w:r>
    </w:p>
    <w:p w14:paraId="5B4FEF1F" w14:textId="77777777" w:rsidR="00D06B64" w:rsidRDefault="00D06B64">
      <w:pPr>
        <w:pStyle w:val="Plattetekst"/>
        <w:spacing w:before="3"/>
        <w:rPr>
          <w:sz w:val="24"/>
        </w:rPr>
      </w:pPr>
    </w:p>
    <w:p w14:paraId="249566A2" w14:textId="77777777" w:rsidR="00237855" w:rsidRDefault="00237855">
      <w:pPr>
        <w:pStyle w:val="Plattetekst"/>
        <w:spacing w:before="3"/>
        <w:rPr>
          <w:sz w:val="22"/>
        </w:rPr>
      </w:pPr>
    </w:p>
    <w:p w14:paraId="20BE5C3F" w14:textId="77777777" w:rsidR="009E4461" w:rsidRDefault="009E4461">
      <w:pPr>
        <w:pStyle w:val="Plattetekst"/>
        <w:spacing w:before="3"/>
        <w:rPr>
          <w:sz w:val="22"/>
        </w:rPr>
      </w:pPr>
    </w:p>
    <w:p w14:paraId="1E86F578" w14:textId="77777777" w:rsidR="009E4461" w:rsidRDefault="009E4461">
      <w:pPr>
        <w:pStyle w:val="Plattetekst"/>
        <w:spacing w:before="3"/>
        <w:rPr>
          <w:sz w:val="22"/>
        </w:rPr>
      </w:pPr>
    </w:p>
    <w:p w14:paraId="128F1DAF" w14:textId="77777777" w:rsidR="00D06B64" w:rsidRPr="009B0755" w:rsidRDefault="004F41F2" w:rsidP="009B0755">
      <w:pPr>
        <w:pStyle w:val="Kop2"/>
        <w:ind w:left="2411" w:right="2415"/>
        <w:jc w:val="center"/>
      </w:pPr>
      <w:r>
        <w:rPr>
          <w:color w:val="A6A6A6"/>
        </w:rPr>
        <w:t>Conferences and seminars</w:t>
      </w:r>
    </w:p>
    <w:p w14:paraId="1C9FF41C" w14:textId="77777777" w:rsidR="00021496" w:rsidRDefault="00021496" w:rsidP="00582CFE">
      <w:pPr>
        <w:pStyle w:val="Kop3"/>
        <w:rPr>
          <w:color w:val="A6A6A6" w:themeColor="background1" w:themeShade="A6"/>
          <w:w w:val="105"/>
        </w:rPr>
      </w:pPr>
    </w:p>
    <w:p w14:paraId="17728B55" w14:textId="4C6D6A9D" w:rsidR="00D06B64" w:rsidRPr="007240F2" w:rsidRDefault="004F41F2" w:rsidP="00582CFE">
      <w:pPr>
        <w:pStyle w:val="Kop3"/>
        <w:rPr>
          <w:color w:val="A6A6A6" w:themeColor="background1" w:themeShade="A6"/>
          <w:w w:val="105"/>
        </w:rPr>
      </w:pPr>
      <w:r w:rsidRPr="007240F2">
        <w:rPr>
          <w:color w:val="A6A6A6" w:themeColor="background1" w:themeShade="A6"/>
          <w:w w:val="105"/>
        </w:rPr>
        <w:t>Conference and seminar presentations</w:t>
      </w:r>
    </w:p>
    <w:p w14:paraId="2057FDAB" w14:textId="77777777" w:rsidR="00582CFE" w:rsidRPr="00582CFE" w:rsidRDefault="00582CFE" w:rsidP="00582CFE">
      <w:pPr>
        <w:pStyle w:val="Kop3"/>
      </w:pPr>
    </w:p>
    <w:p w14:paraId="6AAB4F07" w14:textId="2E4C5AE2" w:rsidR="00D06B64" w:rsidRDefault="004F41F2">
      <w:pPr>
        <w:pStyle w:val="Plattetekst"/>
        <w:ind w:left="213"/>
        <w:rPr>
          <w:b/>
          <w:w w:val="105"/>
        </w:rPr>
      </w:pPr>
      <w:r w:rsidRPr="005D5CCE">
        <w:rPr>
          <w:b/>
          <w:w w:val="105"/>
        </w:rPr>
        <w:t>201</w:t>
      </w:r>
      <w:r w:rsidR="00EA3F41">
        <w:rPr>
          <w:b/>
          <w:w w:val="105"/>
        </w:rPr>
        <w:t>4</w:t>
      </w:r>
      <w:r w:rsidR="00464F18" w:rsidRPr="005D5CCE">
        <w:rPr>
          <w:b/>
          <w:w w:val="105"/>
        </w:rPr>
        <w:t>-20</w:t>
      </w:r>
      <w:r w:rsidR="002420D4">
        <w:rPr>
          <w:b/>
          <w:w w:val="105"/>
        </w:rPr>
        <w:t>2</w:t>
      </w:r>
      <w:r w:rsidR="00EA3F41">
        <w:rPr>
          <w:b/>
          <w:w w:val="105"/>
        </w:rPr>
        <w:t>4</w:t>
      </w:r>
    </w:p>
    <w:p w14:paraId="4903AB71" w14:textId="77777777" w:rsidR="00291CAF" w:rsidRDefault="00291CAF">
      <w:pPr>
        <w:pStyle w:val="Plattetekst"/>
        <w:ind w:left="213"/>
        <w:rPr>
          <w:b/>
          <w:w w:val="105"/>
        </w:rPr>
      </w:pPr>
    </w:p>
    <w:p w14:paraId="2F126DDC" w14:textId="3E10B14D" w:rsidR="00766984" w:rsidRDefault="00766984" w:rsidP="00766984">
      <w:pPr>
        <w:pStyle w:val="Plattetekst"/>
        <w:ind w:left="284"/>
        <w:rPr>
          <w:bCs/>
          <w:w w:val="105"/>
        </w:rPr>
      </w:pPr>
      <w:r>
        <w:rPr>
          <w:w w:val="105"/>
          <w:lang w:val="nl-FR"/>
        </w:rPr>
        <w:t>‘</w:t>
      </w:r>
      <w:r w:rsidRPr="00766984">
        <w:rPr>
          <w:w w:val="105"/>
          <w:lang w:val="nl-FR"/>
        </w:rPr>
        <w:t>Virtual Reality Research Professional Development Workshop</w:t>
      </w:r>
      <w:r>
        <w:rPr>
          <w:w w:val="105"/>
          <w:lang w:val="nl-FR"/>
        </w:rPr>
        <w:t>’ (with Tim Hubbard et al.)</w:t>
      </w:r>
      <w:r w:rsidRPr="00766984">
        <w:rPr>
          <w:w w:val="105"/>
          <w:lang w:val="nl-FR"/>
        </w:rPr>
        <w:t xml:space="preserve"> </w:t>
      </w:r>
      <w:r>
        <w:rPr>
          <w:bCs/>
          <w:w w:val="105"/>
        </w:rPr>
        <w:t xml:space="preserve">Academy of Management Annual Meeting, </w:t>
      </w:r>
      <w:r w:rsidRPr="00291CAF">
        <w:rPr>
          <w:bCs/>
          <w:w w:val="105"/>
        </w:rPr>
        <w:t xml:space="preserve">9-13 August </w:t>
      </w:r>
      <w:r>
        <w:rPr>
          <w:bCs/>
          <w:w w:val="105"/>
        </w:rPr>
        <w:t>2024, Chicago.</w:t>
      </w:r>
    </w:p>
    <w:p w14:paraId="434B8605" w14:textId="77777777" w:rsidR="00766984" w:rsidRPr="00291CAF" w:rsidRDefault="00766984" w:rsidP="00766984">
      <w:pPr>
        <w:pStyle w:val="Plattetekst"/>
        <w:ind w:left="284"/>
        <w:rPr>
          <w:bCs/>
          <w:w w:val="105"/>
        </w:rPr>
      </w:pPr>
    </w:p>
    <w:p w14:paraId="76AAF894" w14:textId="5E471C83" w:rsidR="00766984" w:rsidRPr="00291CAF" w:rsidRDefault="00766984" w:rsidP="00766984">
      <w:pPr>
        <w:pStyle w:val="Plattetekst"/>
        <w:ind w:left="284"/>
        <w:rPr>
          <w:bCs/>
          <w:w w:val="105"/>
        </w:rPr>
      </w:pPr>
      <w:r>
        <w:rPr>
          <w:w w:val="105"/>
          <w:lang w:val="nl-FR"/>
        </w:rPr>
        <w:t>‘</w:t>
      </w:r>
      <w:r w:rsidRPr="00766984">
        <w:rPr>
          <w:w w:val="105"/>
          <w:lang w:val="nl-FR"/>
        </w:rPr>
        <w:t>Virtual Reality and the Metaverse in Management Research</w:t>
      </w:r>
      <w:r>
        <w:rPr>
          <w:w w:val="105"/>
          <w:lang w:val="nl-FR"/>
        </w:rPr>
        <w:t>’</w:t>
      </w:r>
      <w:r w:rsidRPr="00766984">
        <w:rPr>
          <w:w w:val="105"/>
          <w:lang w:val="nl-FR"/>
        </w:rPr>
        <w:t xml:space="preserve"> </w:t>
      </w:r>
      <w:r>
        <w:rPr>
          <w:w w:val="105"/>
          <w:lang w:val="nl-FR"/>
        </w:rPr>
        <w:t>(with Tim Hubbard et al.)</w:t>
      </w:r>
      <w:r w:rsidRPr="00766984">
        <w:rPr>
          <w:w w:val="105"/>
          <w:lang w:val="nl-FR"/>
        </w:rPr>
        <w:t xml:space="preserve"> </w:t>
      </w:r>
      <w:r>
        <w:rPr>
          <w:bCs/>
          <w:w w:val="105"/>
        </w:rPr>
        <w:t xml:space="preserve">Academy of Management Annual Meeting, </w:t>
      </w:r>
      <w:r w:rsidRPr="00291CAF">
        <w:rPr>
          <w:bCs/>
          <w:w w:val="105"/>
        </w:rPr>
        <w:t xml:space="preserve">9-13 August </w:t>
      </w:r>
      <w:r>
        <w:rPr>
          <w:bCs/>
          <w:w w:val="105"/>
        </w:rPr>
        <w:t>2024, Chicago.</w:t>
      </w:r>
    </w:p>
    <w:p w14:paraId="024442CB" w14:textId="77777777" w:rsidR="00766984" w:rsidRDefault="00766984" w:rsidP="00766984">
      <w:pPr>
        <w:pStyle w:val="Plattetekst"/>
        <w:ind w:left="284"/>
        <w:rPr>
          <w:w w:val="105"/>
          <w:lang w:val="nl-FR"/>
        </w:rPr>
      </w:pPr>
    </w:p>
    <w:p w14:paraId="3B96EDE8" w14:textId="7030C64C" w:rsidR="00766984" w:rsidRPr="00291CAF" w:rsidRDefault="00766984" w:rsidP="00766984">
      <w:pPr>
        <w:pStyle w:val="Plattetekst"/>
        <w:ind w:left="284"/>
        <w:rPr>
          <w:bCs/>
          <w:w w:val="105"/>
        </w:rPr>
      </w:pPr>
      <w:r>
        <w:rPr>
          <w:w w:val="105"/>
          <w:lang w:val="nl-FR"/>
        </w:rPr>
        <w:t>‘</w:t>
      </w:r>
      <w:r w:rsidRPr="00766984">
        <w:rPr>
          <w:w w:val="105"/>
          <w:lang w:val="nl-FR"/>
        </w:rPr>
        <w:t>Mitigating Uncertainty in Sustainable Business Ecosystems: Ecosystem Strategies of Solar Firms</w:t>
      </w:r>
      <w:r>
        <w:rPr>
          <w:w w:val="105"/>
          <w:lang w:val="nl-FR"/>
        </w:rPr>
        <w:t xml:space="preserve">’ (with Eva Niesten and Jonatan Pinkse), </w:t>
      </w:r>
      <w:r>
        <w:rPr>
          <w:bCs/>
          <w:w w:val="105"/>
        </w:rPr>
        <w:t xml:space="preserve">Academy of Management Annual Meeting, </w:t>
      </w:r>
      <w:r w:rsidRPr="00291CAF">
        <w:rPr>
          <w:bCs/>
          <w:w w:val="105"/>
        </w:rPr>
        <w:t xml:space="preserve">9-13 August </w:t>
      </w:r>
      <w:r>
        <w:rPr>
          <w:bCs/>
          <w:w w:val="105"/>
        </w:rPr>
        <w:t>2024, Chicago.</w:t>
      </w:r>
    </w:p>
    <w:p w14:paraId="66ED89A8" w14:textId="2831B5C6" w:rsidR="00766984" w:rsidRPr="00766984" w:rsidRDefault="00766984" w:rsidP="00766984">
      <w:pPr>
        <w:pStyle w:val="Plattetekst"/>
        <w:ind w:left="284"/>
        <w:rPr>
          <w:w w:val="105"/>
          <w:lang w:val="nl-FR"/>
        </w:rPr>
      </w:pPr>
    </w:p>
    <w:p w14:paraId="00D45ABA" w14:textId="1592BD68" w:rsidR="00766984" w:rsidRPr="00291CAF" w:rsidRDefault="00766984" w:rsidP="00766984">
      <w:pPr>
        <w:pStyle w:val="Plattetekst"/>
        <w:ind w:left="284"/>
        <w:rPr>
          <w:bCs/>
          <w:w w:val="105"/>
        </w:rPr>
      </w:pPr>
      <w:r w:rsidRPr="00766984">
        <w:rPr>
          <w:w w:val="105"/>
          <w:lang w:val="nl-FR"/>
        </w:rPr>
        <w:t>The Comparative Efficiency of Blockchain Governance – Empirical Evidence on the Fashion Supply Chain (</w:t>
      </w:r>
      <w:r>
        <w:rPr>
          <w:w w:val="105"/>
          <w:lang w:val="nl-FR"/>
        </w:rPr>
        <w:t>with Eva Niesten and Engin Iyidogan</w:t>
      </w:r>
      <w:r w:rsidRPr="00766984">
        <w:rPr>
          <w:w w:val="105"/>
          <w:lang w:val="nl-FR"/>
        </w:rPr>
        <w:t>)</w:t>
      </w:r>
      <w:r>
        <w:rPr>
          <w:w w:val="105"/>
          <w:lang w:val="nl-FR"/>
        </w:rPr>
        <w:t xml:space="preserve"> </w:t>
      </w:r>
      <w:r>
        <w:rPr>
          <w:bCs/>
          <w:w w:val="105"/>
        </w:rPr>
        <w:t xml:space="preserve">Academy of Management Annual Meeting, </w:t>
      </w:r>
      <w:r w:rsidRPr="00291CAF">
        <w:rPr>
          <w:bCs/>
          <w:w w:val="105"/>
        </w:rPr>
        <w:t xml:space="preserve">9-13 August </w:t>
      </w:r>
      <w:r>
        <w:rPr>
          <w:bCs/>
          <w:w w:val="105"/>
        </w:rPr>
        <w:t>2024, Chicago.</w:t>
      </w:r>
    </w:p>
    <w:p w14:paraId="05D515AA" w14:textId="6DA953BB" w:rsidR="00766984" w:rsidRPr="00766984" w:rsidRDefault="00766984" w:rsidP="00766984">
      <w:pPr>
        <w:pStyle w:val="Plattetekst"/>
        <w:ind w:left="284"/>
        <w:rPr>
          <w:w w:val="105"/>
          <w:lang w:val="nl-FR"/>
        </w:rPr>
      </w:pPr>
    </w:p>
    <w:p w14:paraId="3806E1EA" w14:textId="1445D3FF" w:rsidR="00766984" w:rsidRPr="00766984" w:rsidRDefault="00766984" w:rsidP="00766984">
      <w:pPr>
        <w:pStyle w:val="Plattetekst"/>
        <w:ind w:left="284"/>
        <w:rPr>
          <w:bCs/>
          <w:w w:val="105"/>
        </w:rPr>
      </w:pPr>
      <w:r w:rsidRPr="00766984">
        <w:rPr>
          <w:w w:val="105"/>
          <w:lang w:val="nl-FR"/>
        </w:rPr>
        <w:t>The Direction of Problemisitic Search: Opening the Black Box with Virtual Reality (</w:t>
      </w:r>
      <w:r>
        <w:rPr>
          <w:w w:val="105"/>
          <w:lang w:val="nl-FR"/>
        </w:rPr>
        <w:t>with Eva Niesten</w:t>
      </w:r>
      <w:r w:rsidRPr="00766984">
        <w:rPr>
          <w:w w:val="105"/>
          <w:lang w:val="nl-FR"/>
        </w:rPr>
        <w:t>)</w:t>
      </w:r>
      <w:r>
        <w:rPr>
          <w:w w:val="105"/>
          <w:lang w:val="nl-FR"/>
        </w:rPr>
        <w:t xml:space="preserve">, </w:t>
      </w:r>
      <w:r>
        <w:rPr>
          <w:bCs/>
          <w:w w:val="105"/>
        </w:rPr>
        <w:t xml:space="preserve">Academy of Management Annual Meeting, </w:t>
      </w:r>
      <w:r w:rsidRPr="00291CAF">
        <w:rPr>
          <w:bCs/>
          <w:w w:val="105"/>
        </w:rPr>
        <w:t xml:space="preserve">9-13 August </w:t>
      </w:r>
      <w:r>
        <w:rPr>
          <w:bCs/>
          <w:w w:val="105"/>
        </w:rPr>
        <w:t>2024, Chicago.</w:t>
      </w:r>
    </w:p>
    <w:p w14:paraId="0A507070" w14:textId="77777777" w:rsidR="00766984" w:rsidRDefault="00766984" w:rsidP="00027081">
      <w:pPr>
        <w:pStyle w:val="Plattetekst"/>
        <w:ind w:left="284"/>
        <w:rPr>
          <w:bCs/>
          <w:w w:val="105"/>
          <w:lang w:val="en-GB"/>
        </w:rPr>
      </w:pPr>
    </w:p>
    <w:p w14:paraId="3F9B5924" w14:textId="7B15B1BC" w:rsidR="00027081" w:rsidRPr="00027081" w:rsidRDefault="00027081" w:rsidP="00027081">
      <w:pPr>
        <w:pStyle w:val="Plattetekst"/>
        <w:ind w:left="284"/>
        <w:rPr>
          <w:w w:val="105"/>
          <w:lang w:val="nl-FR"/>
        </w:rPr>
      </w:pPr>
      <w:r>
        <w:rPr>
          <w:bCs/>
          <w:w w:val="105"/>
          <w:lang w:val="en-GB"/>
        </w:rPr>
        <w:t>‘</w:t>
      </w:r>
      <w:r w:rsidRPr="00027081">
        <w:rPr>
          <w:w w:val="105"/>
          <w:lang w:val="nl-FR"/>
        </w:rPr>
        <w:t>Comparative efficiency of blockchain governance: Sustainability in the fashion supply chain</w:t>
      </w:r>
      <w:r>
        <w:rPr>
          <w:w w:val="105"/>
          <w:lang w:val="nl-FR"/>
        </w:rPr>
        <w:t>’</w:t>
      </w:r>
      <w:r w:rsidR="00EA3F41">
        <w:rPr>
          <w:w w:val="105"/>
          <w:lang w:val="nl-FR"/>
        </w:rPr>
        <w:t xml:space="preserve"> (with Eva Niesten and Engin Iyidogan), SSCS Faculty Seminars, 28 September 2023, SKEMA Business School, Paris.</w:t>
      </w:r>
    </w:p>
    <w:p w14:paraId="1B8C93D8" w14:textId="77777777" w:rsidR="00027081" w:rsidRDefault="00027081" w:rsidP="00EA3F41">
      <w:pPr>
        <w:pStyle w:val="Plattetekst"/>
        <w:rPr>
          <w:bCs/>
          <w:w w:val="105"/>
          <w:lang w:val="en-GB"/>
        </w:rPr>
      </w:pPr>
    </w:p>
    <w:p w14:paraId="59F3FA8F" w14:textId="09584CF2" w:rsidR="00021496" w:rsidRPr="00021496" w:rsidRDefault="00021496" w:rsidP="00766984">
      <w:pPr>
        <w:pStyle w:val="Plattetekst"/>
        <w:ind w:left="284"/>
        <w:rPr>
          <w:bCs/>
          <w:w w:val="105"/>
          <w:lang w:val="nl-FR"/>
        </w:rPr>
      </w:pPr>
      <w:r>
        <w:rPr>
          <w:bCs/>
          <w:w w:val="105"/>
          <w:lang w:val="en-GB"/>
        </w:rPr>
        <w:t>‘</w:t>
      </w:r>
      <w:r w:rsidRPr="00021496">
        <w:rPr>
          <w:bCs/>
          <w:w w:val="105"/>
          <w:lang w:val="en-GB"/>
        </w:rPr>
        <w:t>VR: Discovering Space</w:t>
      </w:r>
      <w:r>
        <w:rPr>
          <w:bCs/>
          <w:w w:val="105"/>
          <w:lang w:val="en-GB"/>
        </w:rPr>
        <w:t xml:space="preserve">. </w:t>
      </w:r>
      <w:r w:rsidRPr="00021496">
        <w:rPr>
          <w:bCs/>
          <w:w w:val="105"/>
          <w:lang w:val="en-GB"/>
        </w:rPr>
        <w:t>To go boldly where no man has gone before in business research</w:t>
      </w:r>
      <w:r>
        <w:rPr>
          <w:bCs/>
          <w:w w:val="105"/>
          <w:lang w:val="en-GB"/>
        </w:rPr>
        <w:t xml:space="preserve">.’ </w:t>
      </w:r>
      <w:r w:rsidRPr="00021496">
        <w:rPr>
          <w:bCs/>
          <w:w w:val="105"/>
          <w:lang w:val="en-GB"/>
        </w:rPr>
        <w:t>European Immersive Learning Network:</w:t>
      </w:r>
      <w:r>
        <w:rPr>
          <w:bCs/>
          <w:w w:val="105"/>
          <w:lang w:val="en-GB"/>
        </w:rPr>
        <w:t xml:space="preserve"> </w:t>
      </w:r>
      <w:r w:rsidRPr="00021496">
        <w:rPr>
          <w:bCs/>
          <w:w w:val="105"/>
          <w:lang w:val="en-GB"/>
        </w:rPr>
        <w:t>VR in Higher Education</w:t>
      </w:r>
      <w:r>
        <w:rPr>
          <w:bCs/>
          <w:w w:val="105"/>
          <w:lang w:val="en-GB"/>
        </w:rPr>
        <w:t>, 26-27 June 2023, Liverpool John Moore University, Liverpool, UK.</w:t>
      </w:r>
    </w:p>
    <w:p w14:paraId="4C56C6FF" w14:textId="77777777" w:rsidR="00021496" w:rsidRDefault="00021496" w:rsidP="00766984">
      <w:pPr>
        <w:pStyle w:val="Plattetekst"/>
        <w:rPr>
          <w:bCs/>
          <w:w w:val="105"/>
          <w:lang w:val="en-GB"/>
        </w:rPr>
      </w:pPr>
    </w:p>
    <w:p w14:paraId="0BA42D85" w14:textId="0B9ACA7D" w:rsidR="004A1E28" w:rsidRDefault="004A1E28" w:rsidP="00766984">
      <w:pPr>
        <w:pStyle w:val="Plattetekst"/>
        <w:ind w:left="284"/>
        <w:rPr>
          <w:bCs/>
          <w:w w:val="105"/>
        </w:rPr>
      </w:pPr>
      <w:r>
        <w:rPr>
          <w:bCs/>
          <w:w w:val="105"/>
          <w:lang w:val="en-GB"/>
        </w:rPr>
        <w:t>‘</w:t>
      </w:r>
      <w:r w:rsidRPr="004A1E28">
        <w:rPr>
          <w:bCs/>
          <w:w w:val="105"/>
          <w:lang w:val="en-GB"/>
        </w:rPr>
        <w:t>VR: The Final Frontier: To go boldly where no man has gone before in business research</w:t>
      </w:r>
      <w:r>
        <w:rPr>
          <w:bCs/>
          <w:w w:val="105"/>
          <w:lang w:val="en-GB"/>
        </w:rPr>
        <w:t>’</w:t>
      </w:r>
      <w:r w:rsidRPr="004A1E28">
        <w:rPr>
          <w:bCs/>
          <w:w w:val="105"/>
          <w:lang w:val="en-GB"/>
        </w:rPr>
        <w:t xml:space="preserve">. </w:t>
      </w:r>
      <w:r w:rsidRPr="004A1E28">
        <w:rPr>
          <w:bCs/>
          <w:w w:val="105"/>
          <w:lang w:val="nl-FR"/>
        </w:rPr>
        <w:t>1st Annual Meeting of the</w:t>
      </w:r>
      <w:r w:rsidRPr="004A1E28">
        <w:rPr>
          <w:bCs/>
          <w:w w:val="105"/>
        </w:rPr>
        <w:t xml:space="preserve"> </w:t>
      </w:r>
      <w:r w:rsidRPr="004A1E28">
        <w:rPr>
          <w:bCs/>
          <w:w w:val="105"/>
          <w:lang w:val="nl-FR"/>
        </w:rPr>
        <w:t>Global XR Management Community</w:t>
      </w:r>
      <w:r w:rsidRPr="004A1E28">
        <w:rPr>
          <w:bCs/>
          <w:w w:val="105"/>
        </w:rPr>
        <w:t xml:space="preserve">, 4-6 June </w:t>
      </w:r>
      <w:r>
        <w:rPr>
          <w:bCs/>
          <w:w w:val="105"/>
        </w:rPr>
        <w:t>2023, Abu Dhabi, UAE.</w:t>
      </w:r>
    </w:p>
    <w:p w14:paraId="35C68AEA" w14:textId="77777777" w:rsidR="00021496" w:rsidRDefault="00021496" w:rsidP="004A1E28">
      <w:pPr>
        <w:pStyle w:val="Plattetekst"/>
        <w:ind w:left="284"/>
        <w:rPr>
          <w:bCs/>
          <w:w w:val="105"/>
        </w:rPr>
      </w:pPr>
    </w:p>
    <w:p w14:paraId="58F0AB34" w14:textId="3599A480" w:rsidR="00021496" w:rsidRDefault="00021496" w:rsidP="004A1E28">
      <w:pPr>
        <w:pStyle w:val="Plattetekst"/>
        <w:ind w:left="284"/>
        <w:rPr>
          <w:bCs/>
          <w:w w:val="105"/>
        </w:rPr>
      </w:pPr>
      <w:r>
        <w:rPr>
          <w:bCs/>
          <w:w w:val="105"/>
        </w:rPr>
        <w:t>‘VR Research @ Skema’, 2 December 2022, University of Siena, Italy.</w:t>
      </w:r>
    </w:p>
    <w:p w14:paraId="73321788" w14:textId="77777777" w:rsidR="004A1E28" w:rsidRDefault="004A1E28" w:rsidP="004A1E28">
      <w:pPr>
        <w:pStyle w:val="Plattetekst"/>
        <w:ind w:left="284"/>
        <w:rPr>
          <w:bCs/>
          <w:w w:val="105"/>
        </w:rPr>
      </w:pPr>
    </w:p>
    <w:p w14:paraId="7F6150C8" w14:textId="646E152F" w:rsidR="004A1E28" w:rsidRDefault="00105FCD" w:rsidP="004A1E28">
      <w:pPr>
        <w:pStyle w:val="Plattetekst"/>
        <w:ind w:left="284"/>
        <w:rPr>
          <w:bCs/>
          <w:w w:val="105"/>
        </w:rPr>
      </w:pPr>
      <w:r>
        <w:rPr>
          <w:bCs/>
          <w:w w:val="105"/>
          <w:lang w:val="en-GB"/>
        </w:rPr>
        <w:t>‘</w:t>
      </w:r>
      <w:r w:rsidR="004A1E28" w:rsidRPr="004A1E28">
        <w:rPr>
          <w:bCs/>
          <w:w w:val="105"/>
          <w:lang w:val="en-GB"/>
        </w:rPr>
        <w:t>Is Virtual Reality technology the future for business and management research</w:t>
      </w:r>
      <w:r>
        <w:rPr>
          <w:bCs/>
          <w:w w:val="105"/>
          <w:lang w:val="en-GB"/>
        </w:rPr>
        <w:t>?’</w:t>
      </w:r>
      <w:r w:rsidR="004A1E28">
        <w:rPr>
          <w:bCs/>
          <w:w w:val="105"/>
          <w:lang w:val="en-GB"/>
        </w:rPr>
        <w:t xml:space="preserve"> </w:t>
      </w:r>
      <w:r>
        <w:rPr>
          <w:bCs/>
          <w:w w:val="105"/>
          <w:lang w:val="en-GB"/>
        </w:rPr>
        <w:t>Technology for Change Workshop, 6 April 2022, Institut Polytechnique de Paris.</w:t>
      </w:r>
    </w:p>
    <w:p w14:paraId="38D59D63" w14:textId="77777777" w:rsidR="004A1E28" w:rsidRDefault="004A1E28" w:rsidP="00291CAF">
      <w:pPr>
        <w:pStyle w:val="Plattetekst"/>
        <w:ind w:left="213"/>
        <w:rPr>
          <w:bCs/>
          <w:w w:val="105"/>
        </w:rPr>
      </w:pPr>
    </w:p>
    <w:p w14:paraId="2CD4D71B" w14:textId="3472F2B3" w:rsidR="00291CAF" w:rsidRPr="00291CAF" w:rsidRDefault="00291CAF" w:rsidP="00291CAF">
      <w:pPr>
        <w:pStyle w:val="Plattetekst"/>
        <w:ind w:left="213"/>
        <w:rPr>
          <w:bCs/>
          <w:w w:val="105"/>
        </w:rPr>
      </w:pPr>
      <w:r w:rsidRPr="00291CAF">
        <w:rPr>
          <w:bCs/>
          <w:w w:val="105"/>
        </w:rPr>
        <w:t>‘Environmental Alliances: The Performance Drivers of Creating and Internalizing Externalities’</w:t>
      </w:r>
      <w:r>
        <w:rPr>
          <w:bCs/>
          <w:w w:val="105"/>
        </w:rPr>
        <w:t xml:space="preserve"> (with Eva Niesten), Academy of Management Annual Meeting, </w:t>
      </w:r>
      <w:r w:rsidRPr="00291CAF">
        <w:rPr>
          <w:bCs/>
          <w:w w:val="105"/>
        </w:rPr>
        <w:t>9-13 August 2019, Boston, M</w:t>
      </w:r>
      <w:r>
        <w:rPr>
          <w:bCs/>
          <w:w w:val="105"/>
        </w:rPr>
        <w:t>A.</w:t>
      </w:r>
    </w:p>
    <w:p w14:paraId="7C4D0477" w14:textId="77777777" w:rsidR="00291CAF" w:rsidRPr="00291CAF" w:rsidRDefault="00291CAF" w:rsidP="00291CAF">
      <w:pPr>
        <w:pStyle w:val="Plattetekst"/>
        <w:ind w:left="213"/>
        <w:rPr>
          <w:bCs/>
          <w:w w:val="105"/>
        </w:rPr>
      </w:pPr>
    </w:p>
    <w:p w14:paraId="31B14B62" w14:textId="77777777" w:rsidR="00291CAF" w:rsidRPr="00291CAF" w:rsidRDefault="00291CAF" w:rsidP="00291CAF">
      <w:pPr>
        <w:pStyle w:val="Plattetekst"/>
        <w:ind w:left="213"/>
        <w:rPr>
          <w:bCs/>
          <w:w w:val="105"/>
        </w:rPr>
      </w:pPr>
      <w:r w:rsidRPr="00291CAF">
        <w:rPr>
          <w:w w:val="105"/>
        </w:rPr>
        <w:t>‘Can do or should do: Differential signaling for environmental legitimacy’</w:t>
      </w:r>
      <w:r>
        <w:rPr>
          <w:w w:val="105"/>
        </w:rPr>
        <w:t xml:space="preserve"> </w:t>
      </w:r>
      <w:r>
        <w:rPr>
          <w:bCs/>
          <w:w w:val="105"/>
        </w:rPr>
        <w:t xml:space="preserve">(with Eva Niesten), Academy of Management Annual Meeting, </w:t>
      </w:r>
      <w:r w:rsidRPr="00291CAF">
        <w:rPr>
          <w:bCs/>
          <w:w w:val="105"/>
        </w:rPr>
        <w:t>9-13 August 2019, Boston, M</w:t>
      </w:r>
      <w:r>
        <w:rPr>
          <w:bCs/>
          <w:w w:val="105"/>
        </w:rPr>
        <w:t>A.</w:t>
      </w:r>
    </w:p>
    <w:p w14:paraId="79A5B5B5" w14:textId="77777777" w:rsidR="00291CAF" w:rsidRPr="00291CAF" w:rsidRDefault="00291CAF" w:rsidP="00291CAF">
      <w:pPr>
        <w:pStyle w:val="Plattetekst"/>
        <w:ind w:left="213"/>
        <w:rPr>
          <w:w w:val="105"/>
        </w:rPr>
      </w:pPr>
    </w:p>
    <w:p w14:paraId="6538C90D" w14:textId="77777777" w:rsidR="00291CAF" w:rsidRPr="00291CAF" w:rsidRDefault="00291CAF" w:rsidP="00291CAF">
      <w:pPr>
        <w:pStyle w:val="Plattetekst"/>
        <w:ind w:left="213"/>
        <w:rPr>
          <w:bCs/>
          <w:w w:val="105"/>
        </w:rPr>
      </w:pPr>
      <w:r w:rsidRPr="00291CAF">
        <w:rPr>
          <w:bCs/>
          <w:w w:val="105"/>
        </w:rPr>
        <w:t>‘</w:t>
      </w:r>
      <w:r w:rsidRPr="00291CAF">
        <w:rPr>
          <w:w w:val="105"/>
        </w:rPr>
        <w:t>The impact of managerial discretion on signalling in High-tech Industry’</w:t>
      </w:r>
      <w:r>
        <w:rPr>
          <w:w w:val="105"/>
        </w:rPr>
        <w:t xml:space="preserve"> (with Safaa Sindi and Eva Niesten), </w:t>
      </w:r>
      <w:r>
        <w:rPr>
          <w:bCs/>
          <w:w w:val="105"/>
        </w:rPr>
        <w:t xml:space="preserve">Academy of Management Annual Meeting, </w:t>
      </w:r>
      <w:r w:rsidRPr="00291CAF">
        <w:rPr>
          <w:bCs/>
          <w:w w:val="105"/>
        </w:rPr>
        <w:t>9-13 August 2019, Boston, M</w:t>
      </w:r>
      <w:r>
        <w:rPr>
          <w:bCs/>
          <w:w w:val="105"/>
        </w:rPr>
        <w:t>A.</w:t>
      </w:r>
    </w:p>
    <w:p w14:paraId="4E85F1EE" w14:textId="77777777" w:rsidR="00582CFE" w:rsidRDefault="00582CFE" w:rsidP="00291CAF">
      <w:pPr>
        <w:pStyle w:val="Plattetekst"/>
        <w:rPr>
          <w:b/>
          <w:w w:val="105"/>
        </w:rPr>
      </w:pPr>
    </w:p>
    <w:p w14:paraId="039F1B1F" w14:textId="77777777" w:rsidR="00582CFE" w:rsidRDefault="00582CFE" w:rsidP="00582CFE">
      <w:pPr>
        <w:pStyle w:val="Plattetekst"/>
        <w:ind w:left="213"/>
        <w:rPr>
          <w:bCs/>
          <w:w w:val="105"/>
        </w:rPr>
      </w:pPr>
      <w:r>
        <w:rPr>
          <w:bCs/>
          <w:w w:val="105"/>
        </w:rPr>
        <w:t>‘</w:t>
      </w:r>
      <w:r w:rsidRPr="00582CFE">
        <w:rPr>
          <w:bCs/>
          <w:w w:val="105"/>
        </w:rPr>
        <w:t xml:space="preserve">Why Do Firms Explore </w:t>
      </w:r>
      <w:r>
        <w:rPr>
          <w:bCs/>
          <w:w w:val="105"/>
        </w:rPr>
        <w:t>o</w:t>
      </w:r>
      <w:r w:rsidRPr="00582CFE">
        <w:rPr>
          <w:bCs/>
          <w:w w:val="105"/>
        </w:rPr>
        <w:t xml:space="preserve">r Exploit in Sustainable Alliances: The Impact </w:t>
      </w:r>
      <w:r w:rsidR="005620E6">
        <w:rPr>
          <w:bCs/>
          <w:w w:val="105"/>
        </w:rPr>
        <w:t>o</w:t>
      </w:r>
      <w:r w:rsidRPr="00582CFE">
        <w:rPr>
          <w:bCs/>
          <w:w w:val="105"/>
        </w:rPr>
        <w:t>f Legitimacy and Government Support</w:t>
      </w:r>
      <w:r>
        <w:rPr>
          <w:bCs/>
          <w:w w:val="105"/>
        </w:rPr>
        <w:t>’</w:t>
      </w:r>
      <w:r w:rsidRPr="00582CFE">
        <w:rPr>
          <w:bCs/>
          <w:w w:val="105"/>
        </w:rPr>
        <w:t xml:space="preserve"> </w:t>
      </w:r>
      <w:r>
        <w:rPr>
          <w:bCs/>
          <w:w w:val="105"/>
        </w:rPr>
        <w:t xml:space="preserve">(with Eva Niesten), British Academy of Management Conference, 4-6 </w:t>
      </w:r>
      <w:r w:rsidR="00291CAF">
        <w:rPr>
          <w:bCs/>
          <w:w w:val="105"/>
        </w:rPr>
        <w:t>September</w:t>
      </w:r>
      <w:r>
        <w:rPr>
          <w:bCs/>
          <w:w w:val="105"/>
        </w:rPr>
        <w:t xml:space="preserve"> 2018, Bristol.</w:t>
      </w:r>
    </w:p>
    <w:p w14:paraId="09E017B5" w14:textId="77777777" w:rsidR="00582CFE" w:rsidRDefault="00582CFE" w:rsidP="00582CFE">
      <w:pPr>
        <w:pStyle w:val="Plattetekst"/>
        <w:ind w:left="213"/>
        <w:rPr>
          <w:w w:val="105"/>
        </w:rPr>
      </w:pPr>
    </w:p>
    <w:p w14:paraId="74FA2B01" w14:textId="77777777" w:rsidR="00582CFE" w:rsidRPr="00582CFE" w:rsidRDefault="00582CFE" w:rsidP="00582CFE">
      <w:pPr>
        <w:pStyle w:val="Plattetekst"/>
        <w:ind w:left="213"/>
        <w:rPr>
          <w:bCs/>
          <w:w w:val="105"/>
        </w:rPr>
      </w:pPr>
      <w:r>
        <w:rPr>
          <w:bCs/>
          <w:w w:val="105"/>
        </w:rPr>
        <w:t>‘</w:t>
      </w:r>
      <w:r w:rsidRPr="00582CFE">
        <w:rPr>
          <w:bCs/>
          <w:w w:val="105"/>
        </w:rPr>
        <w:t xml:space="preserve">Why Do Firms Collaborate </w:t>
      </w:r>
      <w:r>
        <w:rPr>
          <w:bCs/>
          <w:w w:val="105"/>
        </w:rPr>
        <w:t>f</w:t>
      </w:r>
      <w:r w:rsidRPr="00582CFE">
        <w:rPr>
          <w:bCs/>
          <w:w w:val="105"/>
        </w:rPr>
        <w:t xml:space="preserve">or Environmental Innovations? The Objectives of Environmental Exploration </w:t>
      </w:r>
      <w:r>
        <w:rPr>
          <w:bCs/>
          <w:w w:val="105"/>
        </w:rPr>
        <w:t>a</w:t>
      </w:r>
      <w:r w:rsidRPr="00582CFE">
        <w:rPr>
          <w:bCs/>
          <w:w w:val="105"/>
        </w:rPr>
        <w:t>nd Exploitation Alliances</w:t>
      </w:r>
      <w:r>
        <w:rPr>
          <w:bCs/>
          <w:w w:val="105"/>
        </w:rPr>
        <w:t>’ (with Eva Niesten), British Academy of Management Conference, 4-6 September, 2018, Bristol.</w:t>
      </w:r>
    </w:p>
    <w:p w14:paraId="3C50C4AB" w14:textId="77777777" w:rsidR="00582CFE" w:rsidRPr="005D5CCE" w:rsidRDefault="00582CFE">
      <w:pPr>
        <w:pStyle w:val="Plattetekst"/>
        <w:ind w:left="213"/>
        <w:rPr>
          <w:b/>
          <w:w w:val="105"/>
        </w:rPr>
      </w:pPr>
    </w:p>
    <w:p w14:paraId="01959EFB" w14:textId="77777777" w:rsidR="00B659E2" w:rsidRPr="00B659E2" w:rsidRDefault="00B659E2" w:rsidP="009F39B5">
      <w:pPr>
        <w:pStyle w:val="Plattetekst"/>
        <w:spacing w:before="42" w:line="252" w:lineRule="auto"/>
        <w:ind w:left="213" w:right="531"/>
        <w:rPr>
          <w:bCs/>
          <w:color w:val="000000" w:themeColor="text1"/>
        </w:rPr>
      </w:pPr>
      <w:r>
        <w:rPr>
          <w:bCs/>
          <w:w w:val="105"/>
        </w:rPr>
        <w:t>‘</w:t>
      </w:r>
      <w:r w:rsidRPr="00B659E2">
        <w:rPr>
          <w:bCs/>
          <w:w w:val="105"/>
        </w:rPr>
        <w:t>Are Environmental Collaborative Strategies Greener Pastures? An</w:t>
      </w:r>
      <w:r>
        <w:rPr>
          <w:bCs/>
          <w:w w:val="105"/>
        </w:rPr>
        <w:t xml:space="preserve"> Exploration (and Exploitation)’, </w:t>
      </w:r>
      <w:r>
        <w:rPr>
          <w:bCs/>
          <w:color w:val="000000" w:themeColor="text1"/>
        </w:rPr>
        <w:t xml:space="preserve">(with Eva Niesten), </w:t>
      </w:r>
      <w:r>
        <w:rPr>
          <w:w w:val="105"/>
        </w:rPr>
        <w:t>Strategic Management Society Conference</w:t>
      </w:r>
      <w:r>
        <w:rPr>
          <w:bCs/>
          <w:color w:val="000000" w:themeColor="text1"/>
        </w:rPr>
        <w:t xml:space="preserve">, 14-16 December, </w:t>
      </w:r>
      <w:r w:rsidR="005D5CCE">
        <w:rPr>
          <w:bCs/>
          <w:color w:val="000000" w:themeColor="text1"/>
        </w:rPr>
        <w:t xml:space="preserve">2017, </w:t>
      </w:r>
      <w:r>
        <w:rPr>
          <w:bCs/>
          <w:color w:val="000000" w:themeColor="text1"/>
        </w:rPr>
        <w:t>San José.</w:t>
      </w:r>
    </w:p>
    <w:p w14:paraId="6400A1E7" w14:textId="77777777" w:rsidR="00B659E2" w:rsidRDefault="00B659E2">
      <w:pPr>
        <w:pStyle w:val="Plattetekst"/>
        <w:ind w:left="213"/>
        <w:rPr>
          <w:w w:val="105"/>
        </w:rPr>
      </w:pPr>
    </w:p>
    <w:p w14:paraId="075006E5" w14:textId="77777777" w:rsidR="00B659E2" w:rsidRPr="00291CAF" w:rsidRDefault="00B659E2" w:rsidP="00291CAF">
      <w:pPr>
        <w:pStyle w:val="Plattetekst"/>
        <w:spacing w:before="42" w:line="252" w:lineRule="auto"/>
        <w:ind w:left="213" w:right="531"/>
        <w:rPr>
          <w:bCs/>
          <w:color w:val="000000" w:themeColor="text1"/>
        </w:rPr>
      </w:pPr>
      <w:r>
        <w:rPr>
          <w:bCs/>
          <w:color w:val="000000" w:themeColor="text1"/>
        </w:rPr>
        <w:t>‘</w:t>
      </w:r>
      <w:r w:rsidRPr="00B659E2">
        <w:rPr>
          <w:bCs/>
          <w:color w:val="000000" w:themeColor="text1"/>
        </w:rPr>
        <w:t>Alliance Governance Choices: Disentangling the Effects of Uncertainty and Alliance Experience</w:t>
      </w:r>
      <w:r>
        <w:rPr>
          <w:bCs/>
          <w:color w:val="000000" w:themeColor="text1"/>
        </w:rPr>
        <w:t xml:space="preserve">’ (with Eva Niesten), </w:t>
      </w:r>
      <w:r>
        <w:rPr>
          <w:w w:val="105"/>
        </w:rPr>
        <w:t>Strategic Management Society Conference</w:t>
      </w:r>
      <w:r>
        <w:rPr>
          <w:bCs/>
          <w:color w:val="000000" w:themeColor="text1"/>
        </w:rPr>
        <w:t xml:space="preserve">, 14-16 </w:t>
      </w:r>
      <w:proofErr w:type="gramStart"/>
      <w:r>
        <w:rPr>
          <w:bCs/>
          <w:color w:val="000000" w:themeColor="text1"/>
        </w:rPr>
        <w:t>December,</w:t>
      </w:r>
      <w:proofErr w:type="gramEnd"/>
      <w:r>
        <w:rPr>
          <w:bCs/>
          <w:color w:val="000000" w:themeColor="text1"/>
        </w:rPr>
        <w:t xml:space="preserve"> </w:t>
      </w:r>
      <w:r w:rsidR="005D5CCE">
        <w:rPr>
          <w:bCs/>
          <w:color w:val="000000" w:themeColor="text1"/>
        </w:rPr>
        <w:t xml:space="preserve">2017, </w:t>
      </w:r>
      <w:r>
        <w:rPr>
          <w:bCs/>
          <w:color w:val="000000" w:themeColor="text1"/>
        </w:rPr>
        <w:t>San José.</w:t>
      </w:r>
    </w:p>
    <w:p w14:paraId="24253451" w14:textId="77777777" w:rsidR="00B659E2" w:rsidRPr="00B659E2" w:rsidRDefault="00B659E2" w:rsidP="00B659E2">
      <w:pPr>
        <w:pStyle w:val="Plattetekst"/>
        <w:spacing w:before="97" w:line="252" w:lineRule="auto"/>
        <w:ind w:left="213" w:firstLine="55"/>
      </w:pPr>
      <w:r>
        <w:rPr>
          <w:w w:val="105"/>
        </w:rPr>
        <w:t xml:space="preserve">‘Why Firms Collaborate for Sustainability’ (with Eva Niesten), British Academy of Management Conference, 5-7 </w:t>
      </w:r>
      <w:proofErr w:type="gramStart"/>
      <w:r>
        <w:rPr>
          <w:w w:val="105"/>
        </w:rPr>
        <w:t>September,</w:t>
      </w:r>
      <w:proofErr w:type="gramEnd"/>
      <w:r>
        <w:rPr>
          <w:w w:val="105"/>
        </w:rPr>
        <w:t xml:space="preserve"> 2017, University of Warwick</w:t>
      </w:r>
      <w:r w:rsidR="0062155F">
        <w:rPr>
          <w:w w:val="105"/>
        </w:rPr>
        <w:t>, Coventry.</w:t>
      </w:r>
    </w:p>
    <w:p w14:paraId="4254D8F3" w14:textId="77777777" w:rsidR="00B659E2" w:rsidRDefault="00B659E2" w:rsidP="00464F18">
      <w:pPr>
        <w:pStyle w:val="Plattetekst"/>
        <w:spacing w:before="42" w:line="252" w:lineRule="auto"/>
        <w:ind w:left="213" w:right="531"/>
        <w:rPr>
          <w:w w:val="105"/>
        </w:rPr>
      </w:pPr>
    </w:p>
    <w:p w14:paraId="4C13ADBB" w14:textId="77777777" w:rsidR="00464F18" w:rsidRDefault="00464F18" w:rsidP="00464F18">
      <w:pPr>
        <w:pStyle w:val="Plattetekst"/>
        <w:spacing w:before="42" w:line="252" w:lineRule="auto"/>
        <w:ind w:left="213" w:right="531"/>
      </w:pPr>
      <w:r>
        <w:rPr>
          <w:w w:val="105"/>
        </w:rPr>
        <w:t>‘Alliance experience and governance choice: The role of mundane and opportunistic transaction costs’, seminar Loughborough University London, 29 September 2016.</w:t>
      </w:r>
    </w:p>
    <w:p w14:paraId="29FCB567" w14:textId="77777777" w:rsidR="00464F18" w:rsidRDefault="00464F18" w:rsidP="00464F18">
      <w:pPr>
        <w:pStyle w:val="Plattetekst"/>
        <w:spacing w:before="5"/>
        <w:rPr>
          <w:sz w:val="13"/>
        </w:rPr>
      </w:pPr>
    </w:p>
    <w:p w14:paraId="5EC7FB6B" w14:textId="77777777" w:rsidR="00464F18" w:rsidRDefault="00464F18" w:rsidP="00464F18">
      <w:pPr>
        <w:pStyle w:val="Plattetekst"/>
        <w:spacing w:before="97" w:line="252" w:lineRule="auto"/>
        <w:ind w:left="213" w:right="317"/>
      </w:pPr>
      <w:r>
        <w:rPr>
          <w:w w:val="105"/>
        </w:rPr>
        <w:t>‘The Role of Partner and Alliance Dissimilarity and Equity Experience in alliance governance’ (with Eva Niesten). Strategic Management Society Conference, 17-20 September, 2016, Berlin.</w:t>
      </w:r>
    </w:p>
    <w:p w14:paraId="39053141" w14:textId="77777777" w:rsidR="00464F18" w:rsidRDefault="00464F18" w:rsidP="00464F18">
      <w:pPr>
        <w:pStyle w:val="Plattetekst"/>
        <w:spacing w:before="5"/>
        <w:rPr>
          <w:sz w:val="13"/>
        </w:rPr>
      </w:pPr>
    </w:p>
    <w:p w14:paraId="173F6E58" w14:textId="77777777" w:rsidR="00464F18" w:rsidRDefault="00464F18" w:rsidP="00464F18">
      <w:pPr>
        <w:pStyle w:val="Plattetekst"/>
        <w:spacing w:before="97" w:line="252" w:lineRule="auto"/>
        <w:ind w:left="213" w:firstLine="55"/>
      </w:pPr>
      <w:r>
        <w:rPr>
          <w:w w:val="105"/>
        </w:rPr>
        <w:t>‘Knowing me, knowing you: equity alliances with dissimilar partners’ (with Eva Niesten). British Academy of Management Conference, 6-8 September, 2016, Newcastle.</w:t>
      </w:r>
    </w:p>
    <w:p w14:paraId="7778F6BD" w14:textId="77777777" w:rsidR="00464F18" w:rsidRDefault="00464F18" w:rsidP="00464F18">
      <w:pPr>
        <w:pStyle w:val="Plattetekst"/>
        <w:spacing w:before="5"/>
        <w:rPr>
          <w:sz w:val="13"/>
        </w:rPr>
      </w:pPr>
    </w:p>
    <w:p w14:paraId="769EA984" w14:textId="77777777" w:rsidR="00464F18" w:rsidRDefault="00464F18" w:rsidP="00464F18">
      <w:pPr>
        <w:pStyle w:val="Plattetekst"/>
        <w:spacing w:before="96" w:line="252" w:lineRule="auto"/>
        <w:ind w:left="213" w:right="317"/>
      </w:pPr>
      <w:r>
        <w:rPr>
          <w:w w:val="105"/>
        </w:rPr>
        <w:t>‘Environmental sustainability and acquisitions: The driving role of innovation’ (with Omid Omidvar and Qile He). British Academy of Management Conference, 6-8 September, 2016, Newcastle.</w:t>
      </w:r>
    </w:p>
    <w:p w14:paraId="3FDA2CB5" w14:textId="77777777" w:rsidR="00464F18" w:rsidRDefault="00464F18" w:rsidP="00464F18">
      <w:pPr>
        <w:pStyle w:val="Plattetekst"/>
        <w:spacing w:before="6"/>
        <w:rPr>
          <w:sz w:val="13"/>
        </w:rPr>
      </w:pPr>
    </w:p>
    <w:p w14:paraId="2FF1EA0E" w14:textId="77777777" w:rsidR="00464F18" w:rsidRDefault="00464F18" w:rsidP="00464F18">
      <w:pPr>
        <w:pStyle w:val="Plattetekst"/>
        <w:spacing w:before="96" w:line="252" w:lineRule="auto"/>
        <w:ind w:left="213" w:right="531"/>
      </w:pPr>
      <w:r>
        <w:rPr>
          <w:w w:val="105"/>
        </w:rPr>
        <w:t>‘Governing Equity alliances’ (with Eva Niesten). European Academy of Management Conference 2016, June 1-4, 2016, Paris.</w:t>
      </w:r>
    </w:p>
    <w:p w14:paraId="6EACEDCE" w14:textId="77777777" w:rsidR="00464F18" w:rsidRDefault="00464F18">
      <w:pPr>
        <w:pStyle w:val="Plattetekst"/>
        <w:ind w:left="213"/>
        <w:rPr>
          <w:w w:val="105"/>
        </w:rPr>
      </w:pPr>
    </w:p>
    <w:p w14:paraId="7B2BE60D" w14:textId="77777777" w:rsidR="00464F18" w:rsidRDefault="00464F18" w:rsidP="00464F18">
      <w:pPr>
        <w:pStyle w:val="Plattetekst"/>
        <w:spacing w:before="41" w:line="252" w:lineRule="auto"/>
        <w:ind w:left="213"/>
      </w:pPr>
      <w:r>
        <w:rPr>
          <w:w w:val="105"/>
        </w:rPr>
        <w:t>The impact of venture Capital on Alliances of Start- ups (with Eva Niesten). Strategic Management Society annual conference, Denver, 2015.</w:t>
      </w:r>
    </w:p>
    <w:p w14:paraId="5E25886B" w14:textId="77777777" w:rsidR="00464F18" w:rsidRDefault="00464F18" w:rsidP="00464F18">
      <w:pPr>
        <w:pStyle w:val="Plattetekst"/>
        <w:spacing w:before="10"/>
      </w:pPr>
    </w:p>
    <w:p w14:paraId="60EF48E9" w14:textId="77777777" w:rsidR="00464F18" w:rsidRDefault="00464F18" w:rsidP="00464F18">
      <w:pPr>
        <w:pStyle w:val="Plattetekst"/>
        <w:spacing w:line="252" w:lineRule="auto"/>
        <w:ind w:left="213"/>
      </w:pPr>
      <w:r>
        <w:rPr>
          <w:w w:val="105"/>
        </w:rPr>
        <w:t>‘With a little help from my friends’: Impact of Venture Capital on Alliances of Start-ups (with Eva Niesten). British Academy of Management Conference, Portsmouth, 2015.</w:t>
      </w:r>
    </w:p>
    <w:p w14:paraId="56CCFCE4" w14:textId="77777777" w:rsidR="00464F18" w:rsidRDefault="00464F18" w:rsidP="00464F18">
      <w:pPr>
        <w:pStyle w:val="Plattetekst"/>
        <w:spacing w:before="4"/>
        <w:rPr>
          <w:sz w:val="24"/>
        </w:rPr>
      </w:pPr>
    </w:p>
    <w:p w14:paraId="110EA666" w14:textId="77777777" w:rsidR="00464F18" w:rsidRDefault="00464F18" w:rsidP="00464F18">
      <w:pPr>
        <w:pStyle w:val="Plattetekst"/>
        <w:spacing w:line="252" w:lineRule="auto"/>
        <w:ind w:left="213" w:right="531"/>
      </w:pPr>
      <w:r>
        <w:rPr>
          <w:w w:val="105"/>
        </w:rPr>
        <w:t>Like Chalk and Cheese? Governing alliances when partners differ (with Eva Niesten). The Governance of a Complex World Conference, July 2015, University of Nice.</w:t>
      </w:r>
    </w:p>
    <w:p w14:paraId="7A125C49" w14:textId="77777777" w:rsidR="00464F18" w:rsidRDefault="00464F18" w:rsidP="00464F18">
      <w:pPr>
        <w:pStyle w:val="Plattetekst"/>
        <w:spacing w:before="42" w:line="252" w:lineRule="auto"/>
        <w:ind w:left="213" w:right="251"/>
        <w:rPr>
          <w:w w:val="105"/>
        </w:rPr>
      </w:pPr>
    </w:p>
    <w:p w14:paraId="2D6B566E" w14:textId="77777777" w:rsidR="00464F18" w:rsidRDefault="00464F18" w:rsidP="005D5CCE">
      <w:pPr>
        <w:pStyle w:val="Plattetekst"/>
        <w:spacing w:before="42" w:line="252" w:lineRule="auto"/>
        <w:ind w:left="213" w:right="251"/>
      </w:pPr>
      <w:r>
        <w:rPr>
          <w:w w:val="105"/>
        </w:rPr>
        <w:t>Innovation by Combination: Start-up Alliances and the Impact of Venture Capital, The Governance of a Complex World Conference, July 2014, University of Torino.</w:t>
      </w:r>
    </w:p>
    <w:p w14:paraId="09DF81D2" w14:textId="77777777" w:rsidR="00D67923" w:rsidRDefault="00D67923" w:rsidP="00464F18">
      <w:pPr>
        <w:pStyle w:val="Plattetekst"/>
        <w:spacing w:before="37" w:line="252" w:lineRule="auto"/>
        <w:ind w:left="213" w:right="237"/>
        <w:rPr>
          <w:w w:val="105"/>
        </w:rPr>
      </w:pPr>
    </w:p>
    <w:p w14:paraId="0B6DAC13" w14:textId="77777777" w:rsidR="001631A4" w:rsidRDefault="001631A4" w:rsidP="00464F18">
      <w:pPr>
        <w:pStyle w:val="Plattetekst"/>
        <w:spacing w:before="37" w:line="252" w:lineRule="auto"/>
        <w:ind w:left="213" w:right="237"/>
      </w:pPr>
    </w:p>
    <w:p w14:paraId="29510C5A" w14:textId="77777777" w:rsidR="002420D4" w:rsidRDefault="002420D4" w:rsidP="009F39B5">
      <w:pPr>
        <w:pStyle w:val="Plattetekst"/>
        <w:spacing w:before="97"/>
        <w:rPr>
          <w:b/>
          <w:color w:val="A6A6A6" w:themeColor="background1" w:themeShade="A6"/>
          <w:w w:val="105"/>
        </w:rPr>
      </w:pPr>
    </w:p>
    <w:p w14:paraId="7F5F0A58" w14:textId="708FBE5F" w:rsidR="00464F18" w:rsidRPr="007240F2" w:rsidRDefault="009F39B5" w:rsidP="009F39B5">
      <w:pPr>
        <w:pStyle w:val="Plattetekst"/>
        <w:spacing w:before="97"/>
        <w:rPr>
          <w:b/>
          <w:color w:val="A6A6A6" w:themeColor="background1" w:themeShade="A6"/>
        </w:rPr>
      </w:pPr>
      <w:r w:rsidRPr="007240F2">
        <w:rPr>
          <w:b/>
          <w:color w:val="A6A6A6" w:themeColor="background1" w:themeShade="A6"/>
          <w:w w:val="105"/>
        </w:rPr>
        <w:t>Before 201</w:t>
      </w:r>
      <w:r w:rsidR="00EA3F41">
        <w:rPr>
          <w:b/>
          <w:color w:val="A6A6A6" w:themeColor="background1" w:themeShade="A6"/>
          <w:w w:val="105"/>
        </w:rPr>
        <w:t>4</w:t>
      </w:r>
    </w:p>
    <w:p w14:paraId="67F4ECA5" w14:textId="77777777" w:rsidR="00EA3F41" w:rsidRDefault="00EA3F41" w:rsidP="00EA3F41">
      <w:pPr>
        <w:pStyle w:val="Plattetekst"/>
        <w:spacing w:before="37" w:line="252" w:lineRule="auto"/>
        <w:ind w:left="213" w:right="237"/>
        <w:rPr>
          <w:w w:val="105"/>
        </w:rPr>
      </w:pPr>
      <w:proofErr w:type="spellStart"/>
      <w:r>
        <w:rPr>
          <w:w w:val="105"/>
        </w:rPr>
        <w:t>Ecopreneurial</w:t>
      </w:r>
      <w:proofErr w:type="spellEnd"/>
      <w:r>
        <w:rPr>
          <w:w w:val="105"/>
        </w:rPr>
        <w:t xml:space="preserve"> Business Models: Creating value out of disvalue, (with Eva </w:t>
      </w:r>
      <w:proofErr w:type="spellStart"/>
      <w:r>
        <w:rPr>
          <w:w w:val="105"/>
        </w:rPr>
        <w:t>Niesten</w:t>
      </w:r>
      <w:proofErr w:type="spellEnd"/>
      <w:r>
        <w:rPr>
          <w:w w:val="105"/>
        </w:rPr>
        <w:t>), British Academy of Management Conference, 2013.</w:t>
      </w:r>
    </w:p>
    <w:p w14:paraId="158FB2D1" w14:textId="77777777" w:rsidR="00EA3F41" w:rsidRDefault="00EA3F41" w:rsidP="009E4461">
      <w:pPr>
        <w:pStyle w:val="Plattetekst"/>
        <w:spacing w:before="42" w:line="252" w:lineRule="auto"/>
        <w:ind w:left="213"/>
        <w:rPr>
          <w:w w:val="105"/>
        </w:rPr>
      </w:pPr>
    </w:p>
    <w:p w14:paraId="54194E04" w14:textId="3A276D0F" w:rsidR="009E4461" w:rsidRDefault="009E4461" w:rsidP="009E4461">
      <w:pPr>
        <w:pStyle w:val="Plattetekst"/>
        <w:spacing w:before="42" w:line="252" w:lineRule="auto"/>
        <w:ind w:left="213"/>
      </w:pPr>
      <w:r>
        <w:rPr>
          <w:w w:val="105"/>
        </w:rPr>
        <w:t>Alliance Management Capabilities of Micro Firms, (with Eva Niesten), The Governance of a Complex World Conference, November 2012, Nice University.</w:t>
      </w:r>
    </w:p>
    <w:p w14:paraId="69D2D3C8" w14:textId="77777777" w:rsidR="009E4461" w:rsidRDefault="009E4461" w:rsidP="009E4461">
      <w:pPr>
        <w:pStyle w:val="Plattetekst"/>
        <w:spacing w:before="11"/>
        <w:rPr>
          <w:sz w:val="23"/>
        </w:rPr>
      </w:pPr>
    </w:p>
    <w:p w14:paraId="581381D0" w14:textId="77777777" w:rsidR="009E4461" w:rsidRDefault="009E4461" w:rsidP="009E4461">
      <w:pPr>
        <w:pStyle w:val="Plattetekst"/>
        <w:spacing w:line="252" w:lineRule="auto"/>
        <w:ind w:left="213" w:right="531"/>
      </w:pPr>
      <w:r>
        <w:rPr>
          <w:w w:val="105"/>
        </w:rPr>
        <w:t>The Next Boundary. The Nature of the Eco-firm, European network for economics of the firm, Bologna, 2012.</w:t>
      </w:r>
    </w:p>
    <w:p w14:paraId="7F67E073" w14:textId="77777777" w:rsidR="009E4461" w:rsidRDefault="009E4461" w:rsidP="009E4461">
      <w:pPr>
        <w:pStyle w:val="Plattetekst"/>
        <w:spacing w:before="9"/>
      </w:pPr>
    </w:p>
    <w:p w14:paraId="4F1A9E74" w14:textId="77777777" w:rsidR="009E4461" w:rsidRDefault="009E4461" w:rsidP="009E4461">
      <w:pPr>
        <w:pStyle w:val="Plattetekst"/>
        <w:spacing w:before="1" w:line="252" w:lineRule="auto"/>
        <w:ind w:left="213" w:right="531"/>
        <w:rPr>
          <w:w w:val="105"/>
        </w:rPr>
      </w:pPr>
      <w:r>
        <w:rPr>
          <w:w w:val="105"/>
        </w:rPr>
        <w:t>Regulating Opportunism in the Electricity Industry and Consumer Interests, (with Eva Niesten), ISNIE, 2012, University of Southern California.</w:t>
      </w:r>
    </w:p>
    <w:p w14:paraId="4B3D9996" w14:textId="77777777" w:rsidR="009E4461" w:rsidRDefault="009E4461" w:rsidP="009E4461">
      <w:pPr>
        <w:pStyle w:val="Plattetekst"/>
        <w:spacing w:before="1" w:line="252" w:lineRule="auto"/>
        <w:ind w:left="213" w:right="531"/>
        <w:rPr>
          <w:w w:val="105"/>
        </w:rPr>
      </w:pPr>
    </w:p>
    <w:p w14:paraId="1539FA58" w14:textId="77777777" w:rsidR="009E4461" w:rsidRDefault="009E4461" w:rsidP="009E4461">
      <w:pPr>
        <w:pStyle w:val="Plattetekst"/>
        <w:spacing w:before="42" w:line="252" w:lineRule="auto"/>
        <w:ind w:left="213" w:right="531"/>
      </w:pPr>
      <w:r>
        <w:rPr>
          <w:w w:val="105"/>
        </w:rPr>
        <w:t>The Lesser Evil: Involuntary Governance Choices in the Electricity Industry, (with Eva Niesten), ISNIE, 2011, Stanford University.</w:t>
      </w:r>
    </w:p>
    <w:p w14:paraId="6C45B631" w14:textId="77777777" w:rsidR="009E4461" w:rsidRDefault="009E4461" w:rsidP="009E4461">
      <w:pPr>
        <w:pStyle w:val="Plattetekst"/>
        <w:spacing w:before="42" w:line="252" w:lineRule="auto"/>
        <w:ind w:left="213" w:right="531"/>
      </w:pPr>
    </w:p>
    <w:p w14:paraId="496B66CB" w14:textId="77777777" w:rsidR="009E4461" w:rsidRDefault="009E4461" w:rsidP="009E4461">
      <w:pPr>
        <w:pStyle w:val="Plattetekst"/>
        <w:spacing w:line="252" w:lineRule="auto"/>
        <w:ind w:left="213" w:right="531"/>
        <w:rPr>
          <w:w w:val="105"/>
        </w:rPr>
      </w:pPr>
      <w:r>
        <w:rPr>
          <w:w w:val="105"/>
        </w:rPr>
        <w:t xml:space="preserve">Incentives, Opportunism and Behavioral Uncertainty in Electricity Industries, (with Eva Niesten), ISNIE, 2011, Stanford University. </w:t>
      </w:r>
    </w:p>
    <w:p w14:paraId="3853504A" w14:textId="77777777" w:rsidR="009E4461" w:rsidRDefault="009E4461" w:rsidP="009E4461">
      <w:pPr>
        <w:pStyle w:val="Plattetekst"/>
        <w:spacing w:line="252" w:lineRule="auto"/>
        <w:ind w:left="213" w:right="531"/>
      </w:pPr>
    </w:p>
    <w:p w14:paraId="6F3BF8DA" w14:textId="77777777" w:rsidR="009E4461" w:rsidRDefault="009E4461" w:rsidP="009E4461">
      <w:pPr>
        <w:pStyle w:val="Plattetekst"/>
        <w:spacing w:line="252" w:lineRule="auto"/>
        <w:ind w:left="213" w:right="317"/>
      </w:pPr>
      <w:r>
        <w:rPr>
          <w:w w:val="105"/>
        </w:rPr>
        <w:t>Balancing Power and the Unintended Governance Structure in the Dutch Electricity Industry, (with Eva Niesten), ISNIE, 2011, Stanford University.</w:t>
      </w:r>
    </w:p>
    <w:p w14:paraId="6AC6B875" w14:textId="77777777" w:rsidR="009E4461" w:rsidRDefault="009E4461" w:rsidP="009E4461">
      <w:pPr>
        <w:spacing w:line="252" w:lineRule="auto"/>
      </w:pPr>
    </w:p>
    <w:p w14:paraId="649F44AE" w14:textId="77777777" w:rsidR="009E4461" w:rsidRDefault="009E4461" w:rsidP="009E4461">
      <w:pPr>
        <w:pStyle w:val="Plattetekst"/>
        <w:spacing w:before="37" w:line="252" w:lineRule="auto"/>
        <w:ind w:left="213"/>
        <w:rPr>
          <w:w w:val="105"/>
        </w:rPr>
      </w:pPr>
      <w:r>
        <w:rPr>
          <w:w w:val="105"/>
        </w:rPr>
        <w:t>Incentive alignment versus opportunistic behavior: a study on behavioral uncertainty in electricity industries, (with Eva Niesten), EAEPE conference 2010, Bordeaux.</w:t>
      </w:r>
    </w:p>
    <w:p w14:paraId="5E6CFABC" w14:textId="77777777" w:rsidR="009E4461" w:rsidRPr="009B0755" w:rsidRDefault="009E4461" w:rsidP="009E4461">
      <w:pPr>
        <w:pStyle w:val="Plattetekst"/>
        <w:spacing w:before="37" w:line="252" w:lineRule="auto"/>
        <w:ind w:left="213"/>
      </w:pPr>
    </w:p>
    <w:p w14:paraId="7C1CE174" w14:textId="77777777" w:rsidR="00464F18" w:rsidRDefault="00464F18" w:rsidP="00464F18">
      <w:pPr>
        <w:pStyle w:val="Plattetekst"/>
        <w:spacing w:before="1" w:line="247" w:lineRule="auto"/>
        <w:ind w:left="213" w:right="531"/>
      </w:pPr>
      <w:r>
        <w:rPr>
          <w:w w:val="105"/>
        </w:rPr>
        <w:t>The Adaptation of Governance Structures to Green Innovations, (with Eva Niesten), European network for economics of the firm, Paris, September 2009.</w:t>
      </w:r>
    </w:p>
    <w:p w14:paraId="7B021958" w14:textId="77777777" w:rsidR="00464F18" w:rsidRDefault="00464F18" w:rsidP="00464F18">
      <w:pPr>
        <w:pStyle w:val="Plattetekst"/>
        <w:spacing w:before="7"/>
        <w:rPr>
          <w:sz w:val="22"/>
        </w:rPr>
      </w:pPr>
    </w:p>
    <w:p w14:paraId="1A934F10" w14:textId="77777777" w:rsidR="00464F18" w:rsidRDefault="00464F18" w:rsidP="00464F18">
      <w:pPr>
        <w:pStyle w:val="Plattetekst"/>
        <w:spacing w:before="1" w:line="249" w:lineRule="auto"/>
        <w:ind w:left="213" w:right="1087"/>
        <w:jc w:val="both"/>
      </w:pPr>
      <w:r>
        <w:rPr>
          <w:w w:val="105"/>
        </w:rPr>
        <w:t>The</w:t>
      </w:r>
      <w:r>
        <w:rPr>
          <w:spacing w:val="-6"/>
          <w:w w:val="105"/>
        </w:rPr>
        <w:t xml:space="preserve"> </w:t>
      </w:r>
      <w:r>
        <w:rPr>
          <w:w w:val="105"/>
        </w:rPr>
        <w:t>Dinosaur’s</w:t>
      </w:r>
      <w:r>
        <w:rPr>
          <w:spacing w:val="-7"/>
          <w:w w:val="105"/>
        </w:rPr>
        <w:t xml:space="preserve"> </w:t>
      </w:r>
      <w:r>
        <w:rPr>
          <w:w w:val="105"/>
        </w:rPr>
        <w:t>dance</w:t>
      </w:r>
      <w:r>
        <w:rPr>
          <w:spacing w:val="-6"/>
          <w:w w:val="105"/>
        </w:rPr>
        <w:t xml:space="preserve"> </w:t>
      </w:r>
      <w:r>
        <w:rPr>
          <w:w w:val="105"/>
        </w:rPr>
        <w:t>or</w:t>
      </w:r>
      <w:r>
        <w:rPr>
          <w:spacing w:val="-7"/>
          <w:w w:val="105"/>
        </w:rPr>
        <w:t xml:space="preserve"> </w:t>
      </w:r>
      <w:r>
        <w:rPr>
          <w:w w:val="105"/>
        </w:rPr>
        <w:t>How</w:t>
      </w:r>
      <w:r>
        <w:rPr>
          <w:spacing w:val="-5"/>
          <w:w w:val="105"/>
        </w:rPr>
        <w:t xml:space="preserve"> </w:t>
      </w:r>
      <w:r>
        <w:rPr>
          <w:w w:val="105"/>
        </w:rPr>
        <w:t>Innovation</w:t>
      </w:r>
      <w:r>
        <w:rPr>
          <w:spacing w:val="-6"/>
          <w:w w:val="105"/>
        </w:rPr>
        <w:t xml:space="preserve"> </w:t>
      </w:r>
      <w:r>
        <w:rPr>
          <w:w w:val="105"/>
        </w:rPr>
        <w:t>Affects</w:t>
      </w:r>
      <w:r>
        <w:rPr>
          <w:spacing w:val="-7"/>
          <w:w w:val="105"/>
        </w:rPr>
        <w:t xml:space="preserve"> </w:t>
      </w:r>
      <w:r>
        <w:rPr>
          <w:w w:val="105"/>
        </w:rPr>
        <w:t>the</w:t>
      </w:r>
      <w:r>
        <w:rPr>
          <w:spacing w:val="-6"/>
          <w:w w:val="105"/>
        </w:rPr>
        <w:t xml:space="preserve"> </w:t>
      </w:r>
      <w:r>
        <w:rPr>
          <w:w w:val="105"/>
        </w:rPr>
        <w:t>Comparative</w:t>
      </w:r>
      <w:r>
        <w:rPr>
          <w:spacing w:val="-6"/>
          <w:w w:val="105"/>
        </w:rPr>
        <w:t xml:space="preserve"> </w:t>
      </w:r>
      <w:r>
        <w:rPr>
          <w:w w:val="105"/>
        </w:rPr>
        <w:t>Efficiency</w:t>
      </w:r>
      <w:r>
        <w:rPr>
          <w:spacing w:val="-6"/>
          <w:w w:val="105"/>
        </w:rPr>
        <w:t xml:space="preserve"> </w:t>
      </w:r>
      <w:r>
        <w:rPr>
          <w:w w:val="105"/>
        </w:rPr>
        <w:t>of</w:t>
      </w:r>
      <w:r>
        <w:rPr>
          <w:spacing w:val="-7"/>
          <w:w w:val="105"/>
        </w:rPr>
        <w:t xml:space="preserve"> </w:t>
      </w:r>
      <w:r>
        <w:rPr>
          <w:w w:val="105"/>
        </w:rPr>
        <w:t>Governance Structures</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Dutch</w:t>
      </w:r>
      <w:r>
        <w:rPr>
          <w:spacing w:val="-4"/>
          <w:w w:val="105"/>
        </w:rPr>
        <w:t xml:space="preserve"> </w:t>
      </w:r>
      <w:r>
        <w:rPr>
          <w:w w:val="105"/>
        </w:rPr>
        <w:t>Electricity</w:t>
      </w:r>
      <w:r>
        <w:rPr>
          <w:spacing w:val="-4"/>
          <w:w w:val="105"/>
        </w:rPr>
        <w:t xml:space="preserve"> </w:t>
      </w:r>
      <w:r>
        <w:rPr>
          <w:w w:val="105"/>
        </w:rPr>
        <w:t>Industry:</w:t>
      </w:r>
      <w:r>
        <w:rPr>
          <w:spacing w:val="-5"/>
          <w:w w:val="105"/>
        </w:rPr>
        <w:t xml:space="preserve"> </w:t>
      </w:r>
      <w:r>
        <w:rPr>
          <w:w w:val="105"/>
        </w:rPr>
        <w:t>A</w:t>
      </w:r>
      <w:r>
        <w:rPr>
          <w:spacing w:val="-3"/>
          <w:w w:val="105"/>
        </w:rPr>
        <w:t xml:space="preserve"> </w:t>
      </w:r>
      <w:r>
        <w:rPr>
          <w:w w:val="105"/>
        </w:rPr>
        <w:t>TCE</w:t>
      </w:r>
      <w:r>
        <w:rPr>
          <w:spacing w:val="-4"/>
          <w:w w:val="105"/>
        </w:rPr>
        <w:t xml:space="preserve"> </w:t>
      </w:r>
      <w:r>
        <w:rPr>
          <w:w w:val="105"/>
        </w:rPr>
        <w:t>Application,</w:t>
      </w:r>
      <w:r>
        <w:rPr>
          <w:spacing w:val="-5"/>
          <w:w w:val="105"/>
        </w:rPr>
        <w:t xml:space="preserve"> </w:t>
      </w:r>
      <w:r>
        <w:rPr>
          <w:w w:val="105"/>
        </w:rPr>
        <w:t>(with</w:t>
      </w:r>
      <w:r>
        <w:rPr>
          <w:spacing w:val="-4"/>
          <w:w w:val="105"/>
        </w:rPr>
        <w:t xml:space="preserve"> </w:t>
      </w:r>
      <w:r>
        <w:rPr>
          <w:w w:val="105"/>
        </w:rPr>
        <w:t>Eva</w:t>
      </w:r>
      <w:r>
        <w:rPr>
          <w:spacing w:val="-4"/>
          <w:w w:val="105"/>
        </w:rPr>
        <w:t xml:space="preserve"> </w:t>
      </w:r>
      <w:r>
        <w:rPr>
          <w:w w:val="105"/>
        </w:rPr>
        <w:t>Niesten),</w:t>
      </w:r>
      <w:r>
        <w:rPr>
          <w:spacing w:val="-5"/>
          <w:w w:val="105"/>
        </w:rPr>
        <w:t xml:space="preserve"> </w:t>
      </w:r>
      <w:r>
        <w:rPr>
          <w:w w:val="105"/>
        </w:rPr>
        <w:t>EAEPE Conference, Rome, November 2008.</w:t>
      </w:r>
    </w:p>
    <w:p w14:paraId="204CE9AA" w14:textId="77777777" w:rsidR="00464F18" w:rsidRDefault="00464F18" w:rsidP="00464F18">
      <w:pPr>
        <w:pStyle w:val="Plattetekst"/>
        <w:spacing w:before="6"/>
        <w:rPr>
          <w:sz w:val="22"/>
        </w:rPr>
      </w:pPr>
    </w:p>
    <w:p w14:paraId="41ACD1DC" w14:textId="77777777" w:rsidR="00464F18" w:rsidRDefault="00464F18" w:rsidP="00464F18">
      <w:pPr>
        <w:pStyle w:val="Plattetekst"/>
        <w:spacing w:line="249" w:lineRule="auto"/>
        <w:ind w:left="213" w:right="531"/>
      </w:pPr>
      <w:r>
        <w:rPr>
          <w:w w:val="105"/>
        </w:rPr>
        <w:t>The Dinosaur’s dance or How Innovation Affects the Comparative Efficiency of Governance Structures in the Dutch Electricity Industry: A TCE Application, (with Eva Niesten), European network for economics of the firm, Pisa, September 2008.</w:t>
      </w:r>
    </w:p>
    <w:p w14:paraId="1DFBBA1E" w14:textId="77777777" w:rsidR="00464F18" w:rsidRDefault="00464F18" w:rsidP="00464F18">
      <w:pPr>
        <w:pStyle w:val="Plattetekst"/>
        <w:spacing w:before="1"/>
        <w:rPr>
          <w:sz w:val="22"/>
        </w:rPr>
      </w:pPr>
    </w:p>
    <w:p w14:paraId="5D1FD887" w14:textId="77777777" w:rsidR="00464F18" w:rsidRDefault="00464F18" w:rsidP="00464F18">
      <w:pPr>
        <w:pStyle w:val="Plattetekst"/>
        <w:spacing w:before="1" w:line="252" w:lineRule="auto"/>
        <w:ind w:left="213" w:right="317"/>
      </w:pPr>
      <w:r>
        <w:rPr>
          <w:w w:val="105"/>
        </w:rPr>
        <w:t xml:space="preserve">When Regulation Becomes Co-Adaptation: Lessons </w:t>
      </w:r>
      <w:r w:rsidR="00582CFE">
        <w:rPr>
          <w:w w:val="105"/>
        </w:rPr>
        <w:t>from</w:t>
      </w:r>
      <w:r>
        <w:rPr>
          <w:w w:val="105"/>
        </w:rPr>
        <w:t xml:space="preserve"> the European Electricity Regulation,</w:t>
      </w:r>
      <w:r w:rsidR="005D5CCE">
        <w:rPr>
          <w:w w:val="105"/>
        </w:rPr>
        <w:t xml:space="preserve"> </w:t>
      </w:r>
      <w:r>
        <w:rPr>
          <w:w w:val="105"/>
        </w:rPr>
        <w:t>(with Eva Niesten), EAEPE Conference, Porto, November 2007.</w:t>
      </w:r>
    </w:p>
    <w:p w14:paraId="29C2A5C3" w14:textId="77777777" w:rsidR="00464F18" w:rsidRPr="00464F18" w:rsidRDefault="00464F18" w:rsidP="00464F18">
      <w:pPr>
        <w:pStyle w:val="Plattetekst"/>
        <w:spacing w:before="1" w:line="252" w:lineRule="auto"/>
        <w:ind w:left="213" w:right="317"/>
      </w:pPr>
    </w:p>
    <w:p w14:paraId="2B5DE0D7" w14:textId="77777777" w:rsidR="00464F18" w:rsidRDefault="00464F18" w:rsidP="00464F18">
      <w:pPr>
        <w:pStyle w:val="Plattetekst"/>
        <w:spacing w:line="252" w:lineRule="auto"/>
        <w:ind w:left="213" w:right="317"/>
      </w:pPr>
      <w:r>
        <w:rPr>
          <w:w w:val="105"/>
        </w:rPr>
        <w:t>Does regulation promote innovation? A case of firm dynamics in the Dutch electricity industry. (with Eva Niesten), European network for economics of the firm, Cambridge, September 2007.</w:t>
      </w:r>
    </w:p>
    <w:p w14:paraId="4B875805" w14:textId="77777777" w:rsidR="00464F18" w:rsidRDefault="00464F18" w:rsidP="00464F18">
      <w:pPr>
        <w:pStyle w:val="Plattetekst"/>
        <w:spacing w:before="10"/>
      </w:pPr>
    </w:p>
    <w:p w14:paraId="22488F56" w14:textId="77777777" w:rsidR="00464F18" w:rsidRDefault="00464F18" w:rsidP="00464F18">
      <w:pPr>
        <w:pStyle w:val="Plattetekst"/>
        <w:spacing w:line="252" w:lineRule="auto"/>
        <w:ind w:left="213" w:right="317"/>
      </w:pPr>
      <w:r>
        <w:rPr>
          <w:w w:val="105"/>
        </w:rPr>
        <w:t xml:space="preserve">When Regulation Becomes Co-Adaptation: Lessons </w:t>
      </w:r>
      <w:r w:rsidR="00582CFE">
        <w:rPr>
          <w:w w:val="105"/>
        </w:rPr>
        <w:t>from</w:t>
      </w:r>
      <w:r>
        <w:rPr>
          <w:w w:val="105"/>
        </w:rPr>
        <w:t xml:space="preserve"> the European Electricity Regulation,</w:t>
      </w:r>
      <w:r w:rsidR="005D5CCE">
        <w:rPr>
          <w:w w:val="105"/>
        </w:rPr>
        <w:t xml:space="preserve"> </w:t>
      </w:r>
      <w:r>
        <w:rPr>
          <w:w w:val="105"/>
        </w:rPr>
        <w:t>(with Eva Niesten), EAEPE Symposium, Delft, March 2007</w:t>
      </w:r>
    </w:p>
    <w:p w14:paraId="54AF8FB6" w14:textId="77777777" w:rsidR="00464F18" w:rsidRDefault="00464F18" w:rsidP="00464F18">
      <w:pPr>
        <w:pStyle w:val="Plattetekst"/>
        <w:spacing w:before="9"/>
      </w:pPr>
    </w:p>
    <w:p w14:paraId="6E291F2B" w14:textId="77777777" w:rsidR="00464F18" w:rsidRDefault="00464F18" w:rsidP="00464F18">
      <w:pPr>
        <w:pStyle w:val="Plattetekst"/>
        <w:spacing w:before="1" w:line="252" w:lineRule="auto"/>
        <w:ind w:left="213"/>
      </w:pPr>
      <w:r>
        <w:rPr>
          <w:w w:val="105"/>
        </w:rPr>
        <w:t xml:space="preserve">Weaving threads: Jan Tinbergen’s statistical contribution to economic policy, Seminar </w:t>
      </w:r>
      <w:proofErr w:type="spellStart"/>
      <w:r>
        <w:rPr>
          <w:w w:val="105"/>
        </w:rPr>
        <w:t>Economix</w:t>
      </w:r>
      <w:proofErr w:type="spellEnd"/>
      <w:r>
        <w:rPr>
          <w:w w:val="105"/>
        </w:rPr>
        <w:t>, University of Paris X, January 2007.</w:t>
      </w:r>
    </w:p>
    <w:p w14:paraId="3A9D9D99" w14:textId="77777777" w:rsidR="00464F18" w:rsidRPr="00464F18" w:rsidRDefault="00464F18" w:rsidP="00464F18">
      <w:pPr>
        <w:pStyle w:val="Plattetekst"/>
        <w:spacing w:before="1" w:line="252" w:lineRule="auto"/>
        <w:ind w:left="213"/>
      </w:pPr>
    </w:p>
    <w:p w14:paraId="4BB3BC7D" w14:textId="77777777" w:rsidR="00464F18" w:rsidRDefault="00464F18" w:rsidP="00464F18">
      <w:pPr>
        <w:pStyle w:val="Plattetekst"/>
        <w:spacing w:line="247" w:lineRule="auto"/>
        <w:ind w:left="213" w:right="317"/>
        <w:rPr>
          <w:w w:val="105"/>
        </w:rPr>
      </w:pPr>
      <w:r>
        <w:rPr>
          <w:w w:val="105"/>
        </w:rPr>
        <w:t>Governance structures as instruments of adaptation: the case of the Dutch electricity industry (with Eva Niesten), European Association for Evolutionary Political Economy, Istanbul, November 2006.</w:t>
      </w:r>
    </w:p>
    <w:p w14:paraId="4952F34F" w14:textId="77777777" w:rsidR="00464F18" w:rsidRDefault="00464F18" w:rsidP="00464F18">
      <w:pPr>
        <w:pStyle w:val="Plattetekst"/>
        <w:spacing w:line="247" w:lineRule="auto"/>
        <w:ind w:left="213" w:right="317"/>
        <w:rPr>
          <w:w w:val="105"/>
        </w:rPr>
      </w:pPr>
    </w:p>
    <w:p w14:paraId="0E4CE6C2" w14:textId="77777777" w:rsidR="00464F18" w:rsidRDefault="00464F18" w:rsidP="00464F18">
      <w:pPr>
        <w:pStyle w:val="Plattetekst"/>
        <w:spacing w:before="77" w:line="252" w:lineRule="auto"/>
        <w:ind w:left="213"/>
      </w:pPr>
      <w:r>
        <w:rPr>
          <w:w w:val="105"/>
        </w:rPr>
        <w:t>The transaction costs of governance transformations in the electricity sector: the Dutch case (with Eva Niesten), European network for economics of the firm, Nice, 9 September 2006.</w:t>
      </w:r>
    </w:p>
    <w:p w14:paraId="373D57C6" w14:textId="77777777" w:rsidR="00464F18" w:rsidRPr="00464F18" w:rsidRDefault="00464F18" w:rsidP="00464F18">
      <w:pPr>
        <w:pStyle w:val="Plattetekst"/>
        <w:spacing w:before="77" w:line="252" w:lineRule="auto"/>
        <w:ind w:left="213"/>
      </w:pPr>
    </w:p>
    <w:p w14:paraId="475D22B7" w14:textId="77777777" w:rsidR="00464F18" w:rsidRDefault="00464F18" w:rsidP="00464F18">
      <w:pPr>
        <w:pStyle w:val="Plattetekst"/>
        <w:spacing w:line="252" w:lineRule="auto"/>
        <w:ind w:left="213"/>
      </w:pPr>
      <w:r>
        <w:rPr>
          <w:w w:val="105"/>
        </w:rPr>
        <w:t>Regulation within the Theory of the Firm (with Eva Niesten), European Association for Evolutionary Political Economy, Bremen, November 11-13, 2005.</w:t>
      </w:r>
    </w:p>
    <w:p w14:paraId="5B09B3E0" w14:textId="77777777" w:rsidR="00464F18" w:rsidRPr="00464F18" w:rsidRDefault="00464F18" w:rsidP="00464F18">
      <w:pPr>
        <w:pStyle w:val="Plattetekst"/>
        <w:spacing w:line="252" w:lineRule="auto"/>
        <w:ind w:left="213"/>
      </w:pPr>
    </w:p>
    <w:p w14:paraId="1E4679B6" w14:textId="77777777" w:rsidR="00464F18" w:rsidRDefault="00464F18" w:rsidP="00464F18">
      <w:pPr>
        <w:pStyle w:val="Plattetekst"/>
        <w:spacing w:before="1" w:line="252" w:lineRule="auto"/>
        <w:ind w:left="213"/>
      </w:pPr>
      <w:r>
        <w:rPr>
          <w:w w:val="105"/>
        </w:rPr>
        <w:t xml:space="preserve">Perturbations, networks and business cycles: Bernard Chait's pioneering work on econometrics (with Guido </w:t>
      </w:r>
      <w:proofErr w:type="spellStart"/>
      <w:r>
        <w:rPr>
          <w:w w:val="105"/>
        </w:rPr>
        <w:t>Erreygers</w:t>
      </w:r>
      <w:proofErr w:type="spellEnd"/>
      <w:r>
        <w:rPr>
          <w:w w:val="105"/>
        </w:rPr>
        <w:t>), Conference on Cycles, Networks and Markets, Antwerpen, 15-16 September 2005.</w:t>
      </w:r>
    </w:p>
    <w:p w14:paraId="10B7ECB9" w14:textId="77777777" w:rsidR="00464F18" w:rsidRPr="00464F18" w:rsidRDefault="00464F18" w:rsidP="00464F18">
      <w:pPr>
        <w:pStyle w:val="Plattetekst"/>
        <w:spacing w:before="1" w:line="252" w:lineRule="auto"/>
        <w:ind w:left="213"/>
      </w:pPr>
    </w:p>
    <w:p w14:paraId="7B01321F" w14:textId="77777777" w:rsidR="00464F18" w:rsidRDefault="00464F18" w:rsidP="00464F18">
      <w:pPr>
        <w:pStyle w:val="Plattetekst"/>
        <w:spacing w:line="252" w:lineRule="auto"/>
        <w:ind w:left="213"/>
      </w:pPr>
      <w:r>
        <w:rPr>
          <w:w w:val="105"/>
        </w:rPr>
        <w:t>Regulating Deregulation in the French Electricity Sector (with Eva Niesten), British Academy of Management Conference, Oxford, 13-15 September 2005.</w:t>
      </w:r>
    </w:p>
    <w:p w14:paraId="77ECC2F3" w14:textId="77777777" w:rsidR="00464F18" w:rsidRDefault="00464F18" w:rsidP="00464F18">
      <w:pPr>
        <w:pStyle w:val="Plattetekst"/>
        <w:spacing w:before="10"/>
      </w:pPr>
    </w:p>
    <w:p w14:paraId="50FFCF80" w14:textId="77777777" w:rsidR="00464F18" w:rsidRDefault="00464F18" w:rsidP="00464F18">
      <w:pPr>
        <w:pStyle w:val="Plattetekst"/>
        <w:spacing w:line="252" w:lineRule="auto"/>
        <w:ind w:left="213"/>
      </w:pPr>
      <w:r>
        <w:rPr>
          <w:w w:val="105"/>
        </w:rPr>
        <w:t>The Urge to Merge and the American Cotton Oil Company, European Association for Evolutionary Political Economy, Crete, 28-31 October, 2004.</w:t>
      </w:r>
    </w:p>
    <w:p w14:paraId="00C838A5" w14:textId="77777777" w:rsidR="00464F18" w:rsidRDefault="00464F18" w:rsidP="00464F18">
      <w:pPr>
        <w:pStyle w:val="Plattetekst"/>
        <w:spacing w:before="9"/>
      </w:pPr>
    </w:p>
    <w:p w14:paraId="1C31CEF0" w14:textId="77777777" w:rsidR="00464F18" w:rsidRDefault="00464F18" w:rsidP="00464F18">
      <w:pPr>
        <w:pStyle w:val="Plattetekst"/>
        <w:spacing w:before="1" w:line="252" w:lineRule="auto"/>
        <w:ind w:left="213"/>
      </w:pPr>
      <w:r>
        <w:rPr>
          <w:w w:val="105"/>
        </w:rPr>
        <w:t>Economics on Display: Otto Neurath’s Mundaneum in Exile’, European Conference on the History of Economics, Lisbon, 2-4 May 2003.</w:t>
      </w:r>
    </w:p>
    <w:p w14:paraId="3DDC7B1F" w14:textId="77777777" w:rsidR="00464F18" w:rsidRPr="00464F18" w:rsidRDefault="00464F18" w:rsidP="00464F18">
      <w:pPr>
        <w:pStyle w:val="Plattetekst"/>
        <w:spacing w:before="1" w:line="252" w:lineRule="auto"/>
        <w:ind w:left="213"/>
      </w:pPr>
    </w:p>
    <w:p w14:paraId="4E6C2080" w14:textId="77777777" w:rsidR="00464F18" w:rsidRPr="00FE174D" w:rsidRDefault="00464F18" w:rsidP="00464F18">
      <w:pPr>
        <w:pStyle w:val="Plattetekst"/>
        <w:spacing w:line="247" w:lineRule="auto"/>
        <w:ind w:left="213"/>
        <w:rPr>
          <w:lang w:val="nl-NL"/>
        </w:rPr>
      </w:pPr>
      <w:r w:rsidRPr="00766984">
        <w:rPr>
          <w:w w:val="105"/>
        </w:rPr>
        <w:t xml:space="preserve">‘Mercator Sapiens </w:t>
      </w:r>
      <w:proofErr w:type="spellStart"/>
      <w:r w:rsidRPr="00766984">
        <w:rPr>
          <w:w w:val="105"/>
        </w:rPr>
        <w:t>Neerlandicus</w:t>
      </w:r>
      <w:proofErr w:type="spellEnd"/>
      <w:r w:rsidRPr="00766984">
        <w:rPr>
          <w:w w:val="105"/>
        </w:rPr>
        <w:t xml:space="preserve">: de </w:t>
      </w:r>
      <w:proofErr w:type="spellStart"/>
      <w:r w:rsidRPr="00766984">
        <w:rPr>
          <w:w w:val="105"/>
        </w:rPr>
        <w:t>koopman</w:t>
      </w:r>
      <w:proofErr w:type="spellEnd"/>
      <w:r w:rsidRPr="00766984">
        <w:rPr>
          <w:w w:val="105"/>
        </w:rPr>
        <w:t xml:space="preserve">, de dominee </w:t>
      </w:r>
      <w:proofErr w:type="spellStart"/>
      <w:r w:rsidRPr="00766984">
        <w:rPr>
          <w:w w:val="105"/>
        </w:rPr>
        <w:t>en</w:t>
      </w:r>
      <w:proofErr w:type="spellEnd"/>
      <w:r w:rsidRPr="00766984">
        <w:rPr>
          <w:w w:val="105"/>
        </w:rPr>
        <w:t xml:space="preserve"> de </w:t>
      </w:r>
      <w:proofErr w:type="spellStart"/>
      <w:r w:rsidRPr="00766984">
        <w:rPr>
          <w:w w:val="105"/>
        </w:rPr>
        <w:t>markt</w:t>
      </w:r>
      <w:proofErr w:type="spellEnd"/>
      <w:r w:rsidRPr="00766984">
        <w:rPr>
          <w:w w:val="105"/>
        </w:rPr>
        <w:t xml:space="preserve">’. </w:t>
      </w:r>
      <w:r w:rsidRPr="00FE174D">
        <w:rPr>
          <w:w w:val="105"/>
          <w:lang w:val="nl-NL"/>
        </w:rPr>
        <w:t>Seminar Ondernemen in verleden en heden: 400 jaar VOC., Rotterdam, 11 april 2002.</w:t>
      </w:r>
    </w:p>
    <w:p w14:paraId="2527B48E" w14:textId="77777777" w:rsidR="00464F18" w:rsidRPr="00FE174D" w:rsidRDefault="00464F18">
      <w:pPr>
        <w:spacing w:line="252" w:lineRule="auto"/>
        <w:rPr>
          <w:lang w:val="nl-NL"/>
        </w:rPr>
      </w:pPr>
    </w:p>
    <w:p w14:paraId="7F466E32" w14:textId="77777777" w:rsidR="00464F18" w:rsidRDefault="00464F18" w:rsidP="00464F18">
      <w:pPr>
        <w:pStyle w:val="Plattetekst"/>
        <w:spacing w:line="252" w:lineRule="auto"/>
        <w:ind w:left="213"/>
      </w:pPr>
      <w:r>
        <w:rPr>
          <w:w w:val="105"/>
        </w:rPr>
        <w:lastRenderedPageBreak/>
        <w:t xml:space="preserve">What’s it like to be an </w:t>
      </w:r>
      <w:proofErr w:type="spellStart"/>
      <w:r>
        <w:rPr>
          <w:w w:val="105"/>
        </w:rPr>
        <w:t>organisation</w:t>
      </w:r>
      <w:proofErr w:type="spellEnd"/>
      <w:r>
        <w:rPr>
          <w:w w:val="105"/>
        </w:rPr>
        <w:t>: an ethological perspective. European Association for Evolutionary Political Economy, Siena, 8-10 November, 2001.</w:t>
      </w:r>
    </w:p>
    <w:p w14:paraId="4BFE605C" w14:textId="77777777" w:rsidR="00464F18" w:rsidRPr="00464F18" w:rsidRDefault="00464F18" w:rsidP="00464F18">
      <w:pPr>
        <w:pStyle w:val="Plattetekst"/>
        <w:spacing w:line="252" w:lineRule="auto"/>
        <w:ind w:left="213"/>
      </w:pPr>
    </w:p>
    <w:p w14:paraId="78C38E59" w14:textId="77777777" w:rsidR="00464F18" w:rsidRDefault="00464F18" w:rsidP="00464F18">
      <w:pPr>
        <w:spacing w:line="252" w:lineRule="auto"/>
        <w:ind w:left="213" w:right="267"/>
        <w:rPr>
          <w:w w:val="105"/>
          <w:sz w:val="21"/>
        </w:rPr>
      </w:pPr>
      <w:r>
        <w:rPr>
          <w:w w:val="105"/>
          <w:sz w:val="21"/>
        </w:rPr>
        <w:t xml:space="preserve">Some observations on the econometric reception of Walras during the 1920s and 1930s. Conference on </w:t>
      </w:r>
      <w:r>
        <w:rPr>
          <w:i/>
          <w:w w:val="105"/>
          <w:sz w:val="21"/>
        </w:rPr>
        <w:t xml:space="preserve">The Current Relevance of Léon Walras and Vilfredo Pareto and their Legacy for Modern Political Economy </w:t>
      </w:r>
      <w:r>
        <w:rPr>
          <w:w w:val="105"/>
          <w:sz w:val="21"/>
        </w:rPr>
        <w:t>at the University of Maastricht, 14-15 June 2001.</w:t>
      </w:r>
    </w:p>
    <w:p w14:paraId="0138DFE0" w14:textId="77777777" w:rsidR="00464F18" w:rsidRPr="00464F18" w:rsidRDefault="00464F18" w:rsidP="00464F18">
      <w:pPr>
        <w:spacing w:line="252" w:lineRule="auto"/>
        <w:ind w:left="213" w:right="267"/>
        <w:rPr>
          <w:sz w:val="21"/>
        </w:rPr>
      </w:pPr>
    </w:p>
    <w:p w14:paraId="7DF14B72" w14:textId="77777777" w:rsidR="00464F18" w:rsidRDefault="00464F18" w:rsidP="00464F18">
      <w:pPr>
        <w:pStyle w:val="Plattetekst"/>
        <w:spacing w:line="247" w:lineRule="auto"/>
        <w:ind w:left="213" w:right="237"/>
      </w:pPr>
      <w:r>
        <w:rPr>
          <w:w w:val="105"/>
        </w:rPr>
        <w:t xml:space="preserve">Do Organizations Behave? An Ethological Perspective. Seminar Department of </w:t>
      </w:r>
      <w:proofErr w:type="spellStart"/>
      <w:r>
        <w:rPr>
          <w:w w:val="105"/>
        </w:rPr>
        <w:t>Organisations</w:t>
      </w:r>
      <w:proofErr w:type="spellEnd"/>
      <w:r>
        <w:rPr>
          <w:w w:val="105"/>
        </w:rPr>
        <w:t>, School of Management (EUR), May 2001.</w:t>
      </w:r>
    </w:p>
    <w:p w14:paraId="2CE841AA" w14:textId="77777777" w:rsidR="00464F18" w:rsidRPr="00464F18" w:rsidRDefault="00464F18" w:rsidP="00464F18">
      <w:pPr>
        <w:pStyle w:val="Plattetekst"/>
        <w:spacing w:line="247" w:lineRule="auto"/>
        <w:ind w:left="213" w:right="237"/>
      </w:pPr>
    </w:p>
    <w:p w14:paraId="652BCF54" w14:textId="77777777" w:rsidR="00464F18" w:rsidRDefault="00464F18" w:rsidP="00464F18">
      <w:pPr>
        <w:pStyle w:val="Plattetekst"/>
        <w:spacing w:line="252" w:lineRule="auto"/>
        <w:ind w:left="213"/>
      </w:pPr>
      <w:r>
        <w:rPr>
          <w:w w:val="105"/>
        </w:rPr>
        <w:t>Another 'Milestone in the Progress of Social Thought' or How Keynes Came to America Incognito, European Association for Evolutionary Political Economy, Berlin, 2-5 November, 2000.</w:t>
      </w:r>
    </w:p>
    <w:p w14:paraId="5CBDA8AC" w14:textId="77777777" w:rsidR="00464F18" w:rsidRDefault="00464F18" w:rsidP="00464F18">
      <w:pPr>
        <w:pStyle w:val="Plattetekst"/>
        <w:spacing w:before="1"/>
        <w:rPr>
          <w:sz w:val="33"/>
        </w:rPr>
      </w:pPr>
    </w:p>
    <w:p w14:paraId="72FCC28C" w14:textId="77777777" w:rsidR="00464F18" w:rsidRDefault="00464F18" w:rsidP="00464F18">
      <w:pPr>
        <w:pStyle w:val="Plattetekst"/>
        <w:spacing w:line="247" w:lineRule="auto"/>
        <w:ind w:left="213"/>
      </w:pPr>
      <w:r>
        <w:rPr>
          <w:w w:val="105"/>
        </w:rPr>
        <w:t>Another 'Milestone in the Progress of Social Thought' or How Keynes Came to America Incognito, History of Economic Thought Conference 2000, Groningen, 7-9 September, 2000.</w:t>
      </w:r>
    </w:p>
    <w:p w14:paraId="65C05C8F" w14:textId="77777777" w:rsidR="00464F18" w:rsidRDefault="00464F18" w:rsidP="00464F18">
      <w:pPr>
        <w:pStyle w:val="Plattetekst"/>
        <w:spacing w:line="247" w:lineRule="auto"/>
        <w:ind w:left="213" w:right="317"/>
      </w:pPr>
    </w:p>
    <w:p w14:paraId="1FABC2C7" w14:textId="77777777" w:rsidR="00464F18" w:rsidRPr="00FE174D" w:rsidRDefault="00464F18" w:rsidP="00D17BBB">
      <w:pPr>
        <w:pStyle w:val="Plattetekst"/>
        <w:spacing w:before="37" w:line="252" w:lineRule="auto"/>
        <w:ind w:left="213" w:right="120"/>
        <w:rPr>
          <w:lang w:val="nl-NL"/>
        </w:rPr>
      </w:pPr>
      <w:r w:rsidRPr="00FE174D">
        <w:rPr>
          <w:w w:val="105"/>
          <w:lang w:val="nl-NL"/>
        </w:rPr>
        <w:t>Arbeid, Organis</w:t>
      </w:r>
      <w:r w:rsidR="00D17BBB" w:rsidRPr="00FE174D">
        <w:rPr>
          <w:w w:val="105"/>
          <w:lang w:val="nl-NL"/>
        </w:rPr>
        <w:t>atie en Technologie: Een Triade</w:t>
      </w:r>
      <w:r w:rsidRPr="00FE174D">
        <w:rPr>
          <w:w w:val="105"/>
          <w:lang w:val="nl-NL"/>
        </w:rPr>
        <w:t>, studiedag van de projectgroep Economie, Technologie en de Toekomst van Arbeid van de Stichting Toekomstbeeld der Techniek, Den Haag, 24 August 1999.</w:t>
      </w:r>
    </w:p>
    <w:p w14:paraId="1B5C0431" w14:textId="77777777" w:rsidR="00D17BBB" w:rsidRPr="00FE174D" w:rsidRDefault="00D17BBB" w:rsidP="00D17BBB">
      <w:pPr>
        <w:pStyle w:val="Plattetekst"/>
        <w:spacing w:before="37" w:line="252" w:lineRule="auto"/>
        <w:ind w:left="213" w:right="120"/>
        <w:rPr>
          <w:lang w:val="nl-NL"/>
        </w:rPr>
      </w:pPr>
    </w:p>
    <w:p w14:paraId="3419929C" w14:textId="77777777" w:rsidR="00464F18" w:rsidRDefault="00464F18" w:rsidP="00D17BBB">
      <w:pPr>
        <w:pStyle w:val="Plattetekst"/>
        <w:spacing w:line="249" w:lineRule="auto"/>
        <w:ind w:left="213"/>
      </w:pPr>
      <w:r>
        <w:rPr>
          <w:w w:val="105"/>
        </w:rPr>
        <w:t>Circular Movements: T.W. Hutchison's role in the dissemination of Otto Neu</w:t>
      </w:r>
      <w:r w:rsidR="00D17BBB">
        <w:rPr>
          <w:w w:val="105"/>
        </w:rPr>
        <w:t>rath's physicalism to economics,</w:t>
      </w:r>
      <w:r>
        <w:rPr>
          <w:w w:val="105"/>
        </w:rPr>
        <w:t xml:space="preserve"> 26-annual conference of the History of Economics Society, Greensboro, NC, 26-28 June 1999.</w:t>
      </w:r>
    </w:p>
    <w:p w14:paraId="541A3719" w14:textId="77777777" w:rsidR="00D17BBB" w:rsidRPr="00D17BBB" w:rsidRDefault="00D17BBB" w:rsidP="00D17BBB">
      <w:pPr>
        <w:pStyle w:val="Plattetekst"/>
        <w:spacing w:line="249" w:lineRule="auto"/>
        <w:ind w:left="213"/>
      </w:pPr>
    </w:p>
    <w:p w14:paraId="0CC09E6A" w14:textId="77777777" w:rsidR="00D17BBB" w:rsidRDefault="00464F18" w:rsidP="00D17BBB">
      <w:pPr>
        <w:pStyle w:val="Plattetekst"/>
        <w:spacing w:line="252" w:lineRule="auto"/>
        <w:ind w:left="213"/>
        <w:rPr>
          <w:w w:val="105"/>
        </w:rPr>
      </w:pPr>
      <w:r>
        <w:rPr>
          <w:w w:val="105"/>
        </w:rPr>
        <w:t>Mill: Any Humbug? Econ</w:t>
      </w:r>
      <w:r w:rsidR="00D17BBB">
        <w:rPr>
          <w:w w:val="105"/>
        </w:rPr>
        <w:t>omics, Ethology and Experiments</w:t>
      </w:r>
      <w:r>
        <w:rPr>
          <w:w w:val="105"/>
        </w:rPr>
        <w:t>, European Conference on the History of Economics, Paris, 23-25 April 1999</w:t>
      </w:r>
      <w:r w:rsidR="00D17BBB">
        <w:rPr>
          <w:w w:val="105"/>
        </w:rPr>
        <w:t>.</w:t>
      </w:r>
    </w:p>
    <w:p w14:paraId="548A044D" w14:textId="77777777" w:rsidR="00D17BBB" w:rsidRDefault="00D17BBB" w:rsidP="00D17BBB">
      <w:pPr>
        <w:pStyle w:val="Plattetekst"/>
        <w:spacing w:line="252" w:lineRule="auto"/>
        <w:ind w:left="213"/>
        <w:rPr>
          <w:w w:val="105"/>
        </w:rPr>
      </w:pPr>
    </w:p>
    <w:p w14:paraId="4DD3D5DD" w14:textId="77777777" w:rsidR="00D17BBB" w:rsidRDefault="00D17BBB" w:rsidP="00D17BBB">
      <w:pPr>
        <w:pStyle w:val="Plattetekst"/>
        <w:spacing w:line="252" w:lineRule="auto"/>
        <w:ind w:left="213"/>
      </w:pPr>
      <w:r>
        <w:t xml:space="preserve">The Traveling Salesman Returns From the War:  </w:t>
      </w:r>
      <w:proofErr w:type="spellStart"/>
      <w:r>
        <w:t>Tjalling</w:t>
      </w:r>
      <w:proofErr w:type="spellEnd"/>
      <w:r>
        <w:t xml:space="preserve"> Koopmans and War-time Studies for Peace-time Applications, Economists at War-Workshop,  EIPE Workshop,  Rotterdam, 21 April 1999.</w:t>
      </w:r>
    </w:p>
    <w:p w14:paraId="52C05B99" w14:textId="77777777" w:rsidR="00D17BBB" w:rsidRDefault="00D17BBB" w:rsidP="00D17BBB">
      <w:pPr>
        <w:pStyle w:val="Plattetekst"/>
        <w:spacing w:line="252" w:lineRule="auto"/>
        <w:ind w:left="213"/>
      </w:pPr>
    </w:p>
    <w:p w14:paraId="3886CE08" w14:textId="77777777" w:rsidR="00D17BBB" w:rsidRDefault="00D17BBB" w:rsidP="00D17BBB">
      <w:pPr>
        <w:pStyle w:val="Plattetekst"/>
        <w:spacing w:line="252" w:lineRule="auto"/>
        <w:ind w:left="213"/>
        <w:rPr>
          <w:w w:val="105"/>
        </w:rPr>
      </w:pPr>
      <w:r>
        <w:t xml:space="preserve">The Traveling Salesman Returns From the War:  </w:t>
      </w:r>
      <w:proofErr w:type="spellStart"/>
      <w:r>
        <w:t>Tjalling</w:t>
      </w:r>
      <w:proofErr w:type="spellEnd"/>
      <w:r>
        <w:t xml:space="preserve"> Koopmans and  War-time Studies for Peace-time Applications,</w:t>
      </w:r>
      <w:r w:rsidRPr="00D17BBB">
        <w:rPr>
          <w:w w:val="105"/>
        </w:rPr>
        <w:t xml:space="preserve"> </w:t>
      </w:r>
      <w:r>
        <w:rPr>
          <w:w w:val="105"/>
        </w:rPr>
        <w:t xml:space="preserve">European Association for Evolutionary Political Economy, Lisbon, 5-8 </w:t>
      </w:r>
      <w:proofErr w:type="gramStart"/>
      <w:r>
        <w:rPr>
          <w:w w:val="105"/>
        </w:rPr>
        <w:t>November,</w:t>
      </w:r>
      <w:proofErr w:type="gramEnd"/>
      <w:r>
        <w:rPr>
          <w:w w:val="105"/>
        </w:rPr>
        <w:t xml:space="preserve"> 1998.</w:t>
      </w:r>
    </w:p>
    <w:p w14:paraId="269ACD65" w14:textId="77777777" w:rsidR="00D17BBB" w:rsidRDefault="00D17BBB" w:rsidP="00D17BBB">
      <w:pPr>
        <w:pStyle w:val="Plattetekst"/>
        <w:spacing w:line="252" w:lineRule="auto"/>
        <w:ind w:left="213"/>
        <w:rPr>
          <w:w w:val="105"/>
        </w:rPr>
      </w:pPr>
    </w:p>
    <w:p w14:paraId="1BC64FEB" w14:textId="77777777" w:rsidR="00D17BBB" w:rsidRDefault="00D17BBB" w:rsidP="00D17BBB">
      <w:pPr>
        <w:pStyle w:val="Plattetekst"/>
        <w:spacing w:line="252" w:lineRule="auto"/>
        <w:ind w:left="213"/>
        <w:rPr>
          <w:w w:val="105"/>
        </w:rPr>
      </w:pPr>
      <w:r>
        <w:rPr>
          <w:w w:val="105"/>
        </w:rPr>
        <w:t>Circular Movements: T.W. Hutchison's role in the dissemination of Otto Neurath's physicalism to economics, EIPE seminar, 11 November 1998.</w:t>
      </w:r>
    </w:p>
    <w:p w14:paraId="21F4B500" w14:textId="77777777" w:rsidR="00D17BBB" w:rsidRDefault="00D17BBB" w:rsidP="00D17BBB">
      <w:pPr>
        <w:pStyle w:val="Plattetekst"/>
        <w:spacing w:line="252" w:lineRule="auto"/>
        <w:ind w:left="213"/>
        <w:rPr>
          <w:w w:val="105"/>
        </w:rPr>
      </w:pPr>
    </w:p>
    <w:p w14:paraId="43D0978B" w14:textId="77777777" w:rsidR="00D17BBB" w:rsidRDefault="00D17BBB" w:rsidP="00D17BBB">
      <w:pPr>
        <w:pStyle w:val="Plattetekst"/>
        <w:spacing w:line="252" w:lineRule="auto"/>
        <w:ind w:left="213"/>
        <w:rPr>
          <w:w w:val="105"/>
        </w:rPr>
      </w:pPr>
      <w:r>
        <w:rPr>
          <w:w w:val="105"/>
        </w:rPr>
        <w:t>Dissolving Borders: Tinbergen and the Unified Sciences, European Conference on the History of Economics, Antwerp, 23-15 April 1998.</w:t>
      </w:r>
    </w:p>
    <w:p w14:paraId="34528178" w14:textId="77777777" w:rsidR="00D17BBB" w:rsidRDefault="00D17BBB" w:rsidP="00D17BBB">
      <w:pPr>
        <w:pStyle w:val="Plattetekst"/>
        <w:spacing w:line="252" w:lineRule="auto"/>
        <w:ind w:left="213"/>
        <w:rPr>
          <w:w w:val="105"/>
        </w:rPr>
      </w:pPr>
    </w:p>
    <w:p w14:paraId="5C3DA77E" w14:textId="77777777" w:rsidR="00D17BBB" w:rsidRDefault="00D17BBB" w:rsidP="00582CFE">
      <w:pPr>
        <w:pStyle w:val="Plattetekst"/>
        <w:spacing w:line="252" w:lineRule="auto"/>
        <w:ind w:left="213"/>
      </w:pPr>
      <w:r>
        <w:rPr>
          <w:w w:val="105"/>
        </w:rPr>
        <w:t xml:space="preserve">Path Dependent Structures in Scientific Evolution, (with Jack </w:t>
      </w:r>
      <w:proofErr w:type="spellStart"/>
      <w:r>
        <w:rPr>
          <w:w w:val="105"/>
        </w:rPr>
        <w:t>Vromen</w:t>
      </w:r>
      <w:proofErr w:type="spellEnd"/>
      <w:r>
        <w:rPr>
          <w:w w:val="105"/>
        </w:rPr>
        <w:t>), European Association for Evolutionary Political Economy, Athens, 7-9 November 1997.</w:t>
      </w:r>
    </w:p>
    <w:p w14:paraId="444F70E1" w14:textId="77777777" w:rsidR="00D06B64" w:rsidRDefault="00D06B64">
      <w:pPr>
        <w:pStyle w:val="Plattetekst"/>
        <w:spacing w:before="11"/>
        <w:rPr>
          <w:sz w:val="18"/>
        </w:rPr>
      </w:pPr>
    </w:p>
    <w:p w14:paraId="36AA34FE" w14:textId="77777777" w:rsidR="00237855" w:rsidRDefault="00237855">
      <w:pPr>
        <w:pStyle w:val="Kop2"/>
        <w:spacing w:before="56"/>
      </w:pPr>
    </w:p>
    <w:p w14:paraId="3ABFB22A" w14:textId="77777777" w:rsidR="00D06B64" w:rsidRPr="007240F2" w:rsidRDefault="004F41F2" w:rsidP="008107E2">
      <w:pPr>
        <w:pStyle w:val="Kop2"/>
        <w:spacing w:before="56"/>
        <w:rPr>
          <w:color w:val="A6A6A6" w:themeColor="background1" w:themeShade="A6"/>
          <w:sz w:val="21"/>
          <w:szCs w:val="21"/>
        </w:rPr>
      </w:pPr>
      <w:r w:rsidRPr="007240F2">
        <w:rPr>
          <w:color w:val="A6A6A6" w:themeColor="background1" w:themeShade="A6"/>
          <w:sz w:val="21"/>
          <w:szCs w:val="21"/>
        </w:rPr>
        <w:t>Organi</w:t>
      </w:r>
      <w:r w:rsidR="007240F2">
        <w:rPr>
          <w:color w:val="A6A6A6" w:themeColor="background1" w:themeShade="A6"/>
          <w:sz w:val="21"/>
          <w:szCs w:val="21"/>
        </w:rPr>
        <w:t>z</w:t>
      </w:r>
      <w:r w:rsidRPr="007240F2">
        <w:rPr>
          <w:color w:val="A6A6A6" w:themeColor="background1" w:themeShade="A6"/>
          <w:sz w:val="21"/>
          <w:szCs w:val="21"/>
        </w:rPr>
        <w:t>ation of conferences and seminars</w:t>
      </w:r>
    </w:p>
    <w:p w14:paraId="5FB66E60" w14:textId="2B63E879" w:rsidR="009E4461" w:rsidRDefault="009E4461" w:rsidP="009F39B5">
      <w:pPr>
        <w:tabs>
          <w:tab w:val="left" w:pos="933"/>
          <w:tab w:val="left" w:pos="934"/>
        </w:tabs>
        <w:spacing w:before="143" w:line="352" w:lineRule="auto"/>
        <w:ind w:left="213" w:right="1124"/>
        <w:rPr>
          <w:w w:val="105"/>
          <w:sz w:val="21"/>
        </w:rPr>
      </w:pPr>
      <w:r>
        <w:rPr>
          <w:w w:val="105"/>
          <w:sz w:val="21"/>
        </w:rPr>
        <w:t>Mainstreaming Sustainability, GRONEN, Skema Business School, May 2024.</w:t>
      </w:r>
    </w:p>
    <w:p w14:paraId="6722D072" w14:textId="32DA3629" w:rsidR="00D06B64" w:rsidRPr="009F39B5" w:rsidRDefault="004F41F2" w:rsidP="009F39B5">
      <w:pPr>
        <w:tabs>
          <w:tab w:val="left" w:pos="933"/>
          <w:tab w:val="left" w:pos="934"/>
        </w:tabs>
        <w:spacing w:before="143" w:line="352" w:lineRule="auto"/>
        <w:ind w:left="213" w:right="1124"/>
        <w:rPr>
          <w:sz w:val="21"/>
        </w:rPr>
      </w:pPr>
      <w:r w:rsidRPr="009F39B5">
        <w:rPr>
          <w:w w:val="105"/>
          <w:sz w:val="21"/>
        </w:rPr>
        <w:t>The</w:t>
      </w:r>
      <w:r w:rsidRPr="009F39B5">
        <w:rPr>
          <w:spacing w:val="-7"/>
          <w:w w:val="105"/>
          <w:sz w:val="21"/>
        </w:rPr>
        <w:t xml:space="preserve"> </w:t>
      </w:r>
      <w:r w:rsidRPr="009F39B5">
        <w:rPr>
          <w:w w:val="105"/>
          <w:sz w:val="21"/>
        </w:rPr>
        <w:t>Governance</w:t>
      </w:r>
      <w:r w:rsidRPr="009F39B5">
        <w:rPr>
          <w:spacing w:val="-7"/>
          <w:w w:val="105"/>
          <w:sz w:val="21"/>
        </w:rPr>
        <w:t xml:space="preserve"> </w:t>
      </w:r>
      <w:r w:rsidRPr="009F39B5">
        <w:rPr>
          <w:w w:val="105"/>
          <w:sz w:val="21"/>
        </w:rPr>
        <w:t>of</w:t>
      </w:r>
      <w:r w:rsidRPr="009F39B5">
        <w:rPr>
          <w:spacing w:val="-7"/>
          <w:w w:val="105"/>
          <w:sz w:val="21"/>
        </w:rPr>
        <w:t xml:space="preserve"> </w:t>
      </w:r>
      <w:r w:rsidRPr="009F39B5">
        <w:rPr>
          <w:w w:val="105"/>
          <w:sz w:val="21"/>
        </w:rPr>
        <w:t>a</w:t>
      </w:r>
      <w:r w:rsidRPr="009F39B5">
        <w:rPr>
          <w:spacing w:val="-7"/>
          <w:w w:val="105"/>
          <w:sz w:val="21"/>
        </w:rPr>
        <w:t xml:space="preserve"> </w:t>
      </w:r>
      <w:r w:rsidRPr="009F39B5">
        <w:rPr>
          <w:w w:val="105"/>
          <w:sz w:val="21"/>
        </w:rPr>
        <w:t>Complex</w:t>
      </w:r>
      <w:r w:rsidRPr="009F39B5">
        <w:rPr>
          <w:spacing w:val="-7"/>
          <w:w w:val="105"/>
          <w:sz w:val="21"/>
        </w:rPr>
        <w:t xml:space="preserve"> </w:t>
      </w:r>
      <w:r w:rsidRPr="009F39B5">
        <w:rPr>
          <w:w w:val="105"/>
          <w:sz w:val="21"/>
        </w:rPr>
        <w:t>World-Innovation</w:t>
      </w:r>
      <w:r w:rsidRPr="009F39B5">
        <w:rPr>
          <w:spacing w:val="-7"/>
          <w:w w:val="105"/>
          <w:sz w:val="21"/>
        </w:rPr>
        <w:t xml:space="preserve"> </w:t>
      </w:r>
      <w:r w:rsidRPr="009F39B5">
        <w:rPr>
          <w:w w:val="105"/>
          <w:sz w:val="21"/>
        </w:rPr>
        <w:t>and</w:t>
      </w:r>
      <w:r w:rsidRPr="009F39B5">
        <w:rPr>
          <w:spacing w:val="-7"/>
          <w:w w:val="105"/>
          <w:sz w:val="21"/>
        </w:rPr>
        <w:t xml:space="preserve"> </w:t>
      </w:r>
      <w:r w:rsidRPr="009F39B5">
        <w:rPr>
          <w:w w:val="105"/>
          <w:sz w:val="21"/>
        </w:rPr>
        <w:t>cooperation</w:t>
      </w:r>
      <w:r w:rsidRPr="009F39B5">
        <w:rPr>
          <w:spacing w:val="-7"/>
          <w:w w:val="105"/>
          <w:sz w:val="21"/>
        </w:rPr>
        <w:t xml:space="preserve"> </w:t>
      </w:r>
      <w:r w:rsidRPr="009F39B5">
        <w:rPr>
          <w:w w:val="105"/>
          <w:sz w:val="21"/>
        </w:rPr>
        <w:t>as</w:t>
      </w:r>
      <w:r w:rsidRPr="009F39B5">
        <w:rPr>
          <w:spacing w:val="-7"/>
          <w:w w:val="105"/>
          <w:sz w:val="21"/>
        </w:rPr>
        <w:t xml:space="preserve"> </w:t>
      </w:r>
      <w:r w:rsidRPr="009F39B5">
        <w:rPr>
          <w:w w:val="105"/>
          <w:sz w:val="21"/>
        </w:rPr>
        <w:t>entrepreneurial challenges, Erasmus University Rotterdam, October</w:t>
      </w:r>
      <w:r w:rsidRPr="009F39B5">
        <w:rPr>
          <w:spacing w:val="-2"/>
          <w:w w:val="105"/>
          <w:sz w:val="21"/>
        </w:rPr>
        <w:t xml:space="preserve"> </w:t>
      </w:r>
      <w:r w:rsidRPr="009F39B5">
        <w:rPr>
          <w:w w:val="105"/>
          <w:sz w:val="21"/>
        </w:rPr>
        <w:t>2013.</w:t>
      </w:r>
    </w:p>
    <w:p w14:paraId="3DA3816D" w14:textId="77777777" w:rsidR="00D06B64" w:rsidRPr="009F39B5" w:rsidRDefault="004F41F2" w:rsidP="009F39B5">
      <w:pPr>
        <w:tabs>
          <w:tab w:val="left" w:pos="933"/>
          <w:tab w:val="left" w:pos="934"/>
        </w:tabs>
        <w:spacing w:before="46" w:line="355" w:lineRule="auto"/>
        <w:ind w:left="213" w:right="627"/>
        <w:rPr>
          <w:sz w:val="21"/>
        </w:rPr>
      </w:pPr>
      <w:r w:rsidRPr="009F39B5">
        <w:rPr>
          <w:w w:val="105"/>
          <w:sz w:val="21"/>
        </w:rPr>
        <w:t>Annual</w:t>
      </w:r>
      <w:r w:rsidRPr="009F39B5">
        <w:rPr>
          <w:spacing w:val="-4"/>
          <w:w w:val="105"/>
          <w:sz w:val="21"/>
        </w:rPr>
        <w:t xml:space="preserve"> </w:t>
      </w:r>
      <w:r w:rsidRPr="009F39B5">
        <w:rPr>
          <w:w w:val="105"/>
          <w:sz w:val="21"/>
        </w:rPr>
        <w:t>conference</w:t>
      </w:r>
      <w:r w:rsidRPr="009F39B5">
        <w:rPr>
          <w:spacing w:val="-3"/>
          <w:w w:val="105"/>
          <w:sz w:val="21"/>
        </w:rPr>
        <w:t xml:space="preserve"> </w:t>
      </w:r>
      <w:r w:rsidRPr="009F39B5">
        <w:rPr>
          <w:w w:val="105"/>
          <w:sz w:val="21"/>
        </w:rPr>
        <w:t>of</w:t>
      </w:r>
      <w:r w:rsidRPr="009F39B5">
        <w:rPr>
          <w:spacing w:val="-4"/>
          <w:w w:val="105"/>
          <w:sz w:val="21"/>
        </w:rPr>
        <w:t xml:space="preserve"> </w:t>
      </w:r>
      <w:r w:rsidRPr="009F39B5">
        <w:rPr>
          <w:w w:val="105"/>
          <w:sz w:val="21"/>
        </w:rPr>
        <w:t>the</w:t>
      </w:r>
      <w:r w:rsidRPr="009F39B5">
        <w:rPr>
          <w:spacing w:val="-3"/>
          <w:w w:val="105"/>
          <w:sz w:val="21"/>
        </w:rPr>
        <w:t xml:space="preserve"> </w:t>
      </w:r>
      <w:r w:rsidRPr="009F39B5">
        <w:rPr>
          <w:w w:val="105"/>
          <w:sz w:val="21"/>
        </w:rPr>
        <w:t>European</w:t>
      </w:r>
      <w:r w:rsidRPr="009F39B5">
        <w:rPr>
          <w:spacing w:val="-3"/>
          <w:w w:val="105"/>
          <w:sz w:val="21"/>
        </w:rPr>
        <w:t xml:space="preserve"> </w:t>
      </w:r>
      <w:r w:rsidRPr="009F39B5">
        <w:rPr>
          <w:w w:val="105"/>
          <w:sz w:val="21"/>
        </w:rPr>
        <w:t>Network</w:t>
      </w:r>
      <w:r w:rsidRPr="009F39B5">
        <w:rPr>
          <w:spacing w:val="-3"/>
          <w:w w:val="105"/>
          <w:sz w:val="21"/>
        </w:rPr>
        <w:t xml:space="preserve"> </w:t>
      </w:r>
      <w:r w:rsidRPr="009F39B5">
        <w:rPr>
          <w:w w:val="105"/>
          <w:sz w:val="21"/>
        </w:rPr>
        <w:t>for</w:t>
      </w:r>
      <w:r w:rsidRPr="009F39B5">
        <w:rPr>
          <w:spacing w:val="-4"/>
          <w:w w:val="105"/>
          <w:sz w:val="21"/>
        </w:rPr>
        <w:t xml:space="preserve"> </w:t>
      </w:r>
      <w:r w:rsidRPr="009F39B5">
        <w:rPr>
          <w:w w:val="105"/>
          <w:sz w:val="21"/>
        </w:rPr>
        <w:t>the</w:t>
      </w:r>
      <w:r w:rsidRPr="009F39B5">
        <w:rPr>
          <w:spacing w:val="-3"/>
          <w:w w:val="105"/>
          <w:sz w:val="21"/>
        </w:rPr>
        <w:t xml:space="preserve"> </w:t>
      </w:r>
      <w:r w:rsidRPr="009F39B5">
        <w:rPr>
          <w:w w:val="105"/>
          <w:sz w:val="21"/>
        </w:rPr>
        <w:t>Economics</w:t>
      </w:r>
      <w:r w:rsidRPr="009F39B5">
        <w:rPr>
          <w:spacing w:val="-3"/>
          <w:w w:val="105"/>
          <w:sz w:val="21"/>
        </w:rPr>
        <w:t xml:space="preserve"> </w:t>
      </w:r>
      <w:r w:rsidRPr="009F39B5">
        <w:rPr>
          <w:w w:val="105"/>
          <w:sz w:val="21"/>
        </w:rPr>
        <w:t>of</w:t>
      </w:r>
      <w:r w:rsidRPr="009F39B5">
        <w:rPr>
          <w:spacing w:val="-4"/>
          <w:w w:val="105"/>
          <w:sz w:val="21"/>
        </w:rPr>
        <w:t xml:space="preserve"> </w:t>
      </w:r>
      <w:r w:rsidRPr="009F39B5">
        <w:rPr>
          <w:w w:val="105"/>
          <w:sz w:val="21"/>
        </w:rPr>
        <w:t>the</w:t>
      </w:r>
      <w:r w:rsidRPr="009F39B5">
        <w:rPr>
          <w:spacing w:val="-3"/>
          <w:w w:val="105"/>
          <w:sz w:val="21"/>
        </w:rPr>
        <w:t xml:space="preserve"> </w:t>
      </w:r>
      <w:r w:rsidRPr="009F39B5">
        <w:rPr>
          <w:w w:val="105"/>
          <w:sz w:val="21"/>
        </w:rPr>
        <w:t>Firm,</w:t>
      </w:r>
      <w:r w:rsidRPr="009F39B5">
        <w:rPr>
          <w:spacing w:val="-4"/>
          <w:w w:val="105"/>
          <w:sz w:val="21"/>
        </w:rPr>
        <w:t xml:space="preserve"> </w:t>
      </w:r>
      <w:r w:rsidRPr="009F39B5">
        <w:rPr>
          <w:w w:val="105"/>
          <w:sz w:val="21"/>
        </w:rPr>
        <w:t>University</w:t>
      </w:r>
      <w:r w:rsidRPr="009F39B5">
        <w:rPr>
          <w:spacing w:val="-3"/>
          <w:w w:val="105"/>
          <w:sz w:val="21"/>
        </w:rPr>
        <w:t xml:space="preserve"> </w:t>
      </w:r>
      <w:r w:rsidRPr="009F39B5">
        <w:rPr>
          <w:w w:val="105"/>
          <w:sz w:val="21"/>
        </w:rPr>
        <w:t>of Amsterdam, September 2010.</w:t>
      </w:r>
    </w:p>
    <w:p w14:paraId="44A90E89" w14:textId="77777777" w:rsidR="00D06B64" w:rsidRPr="009F39B5" w:rsidRDefault="004F41F2" w:rsidP="009F39B5">
      <w:pPr>
        <w:tabs>
          <w:tab w:val="left" w:pos="933"/>
          <w:tab w:val="left" w:pos="934"/>
        </w:tabs>
        <w:spacing w:before="45" w:line="352" w:lineRule="auto"/>
        <w:ind w:left="213" w:right="908"/>
        <w:rPr>
          <w:sz w:val="21"/>
        </w:rPr>
      </w:pPr>
      <w:r w:rsidRPr="009F39B5">
        <w:rPr>
          <w:w w:val="105"/>
          <w:sz w:val="21"/>
        </w:rPr>
        <w:t>Annual Conference of the European Association for Evolutionary Political</w:t>
      </w:r>
      <w:r w:rsidRPr="009F39B5">
        <w:rPr>
          <w:spacing w:val="-40"/>
          <w:w w:val="105"/>
          <w:sz w:val="21"/>
        </w:rPr>
        <w:t xml:space="preserve"> </w:t>
      </w:r>
      <w:r w:rsidRPr="009F39B5">
        <w:rPr>
          <w:w w:val="105"/>
          <w:sz w:val="21"/>
        </w:rPr>
        <w:t>Economics, University of Amsterdam, 6-8 November 2009.</w:t>
      </w:r>
    </w:p>
    <w:p w14:paraId="249F72BD" w14:textId="77777777" w:rsidR="00D06B64" w:rsidRPr="009F39B5" w:rsidRDefault="004F41F2" w:rsidP="009F39B5">
      <w:pPr>
        <w:tabs>
          <w:tab w:val="left" w:pos="933"/>
          <w:tab w:val="left" w:pos="934"/>
        </w:tabs>
        <w:spacing w:before="46" w:line="355" w:lineRule="auto"/>
        <w:ind w:left="213" w:right="335"/>
        <w:rPr>
          <w:sz w:val="21"/>
        </w:rPr>
      </w:pPr>
      <w:r w:rsidRPr="009F39B5">
        <w:rPr>
          <w:w w:val="105"/>
          <w:sz w:val="21"/>
        </w:rPr>
        <w:t>Cycles,</w:t>
      </w:r>
      <w:r w:rsidRPr="009F39B5">
        <w:rPr>
          <w:spacing w:val="-5"/>
          <w:w w:val="105"/>
          <w:sz w:val="21"/>
        </w:rPr>
        <w:t xml:space="preserve"> </w:t>
      </w:r>
      <w:r w:rsidRPr="009F39B5">
        <w:rPr>
          <w:w w:val="105"/>
          <w:sz w:val="21"/>
        </w:rPr>
        <w:t>Markets</w:t>
      </w:r>
      <w:r w:rsidRPr="009F39B5">
        <w:rPr>
          <w:spacing w:val="-5"/>
          <w:w w:val="105"/>
          <w:sz w:val="21"/>
        </w:rPr>
        <w:t xml:space="preserve"> </w:t>
      </w:r>
      <w:r w:rsidRPr="009F39B5">
        <w:rPr>
          <w:w w:val="105"/>
          <w:sz w:val="21"/>
        </w:rPr>
        <w:t>and</w:t>
      </w:r>
      <w:r w:rsidRPr="009F39B5">
        <w:rPr>
          <w:spacing w:val="-4"/>
          <w:w w:val="105"/>
          <w:sz w:val="21"/>
        </w:rPr>
        <w:t xml:space="preserve"> </w:t>
      </w:r>
      <w:r w:rsidRPr="009F39B5">
        <w:rPr>
          <w:w w:val="105"/>
          <w:sz w:val="21"/>
        </w:rPr>
        <w:t>Networks.</w:t>
      </w:r>
      <w:r w:rsidRPr="009F39B5">
        <w:rPr>
          <w:spacing w:val="-5"/>
          <w:w w:val="105"/>
          <w:sz w:val="21"/>
        </w:rPr>
        <w:t xml:space="preserve"> </w:t>
      </w:r>
      <w:r w:rsidRPr="009F39B5">
        <w:rPr>
          <w:w w:val="105"/>
          <w:sz w:val="21"/>
        </w:rPr>
        <w:t>The</w:t>
      </w:r>
      <w:r w:rsidRPr="009F39B5">
        <w:rPr>
          <w:spacing w:val="-4"/>
          <w:w w:val="105"/>
          <w:sz w:val="21"/>
        </w:rPr>
        <w:t xml:space="preserve"> </w:t>
      </w:r>
      <w:r w:rsidRPr="009F39B5">
        <w:rPr>
          <w:w w:val="105"/>
          <w:sz w:val="21"/>
        </w:rPr>
        <w:t>Quantitative</w:t>
      </w:r>
      <w:r w:rsidRPr="009F39B5">
        <w:rPr>
          <w:spacing w:val="-4"/>
          <w:w w:val="105"/>
          <w:sz w:val="21"/>
        </w:rPr>
        <w:t xml:space="preserve"> </w:t>
      </w:r>
      <w:r w:rsidRPr="009F39B5">
        <w:rPr>
          <w:w w:val="105"/>
          <w:sz w:val="21"/>
        </w:rPr>
        <w:t>Approach</w:t>
      </w:r>
      <w:r w:rsidRPr="009F39B5">
        <w:rPr>
          <w:spacing w:val="-4"/>
          <w:w w:val="105"/>
          <w:sz w:val="21"/>
        </w:rPr>
        <w:t xml:space="preserve"> </w:t>
      </w:r>
      <w:r w:rsidRPr="009F39B5">
        <w:rPr>
          <w:w w:val="105"/>
          <w:sz w:val="21"/>
        </w:rPr>
        <w:t>to</w:t>
      </w:r>
      <w:r w:rsidRPr="009F39B5">
        <w:rPr>
          <w:spacing w:val="-4"/>
          <w:w w:val="105"/>
          <w:sz w:val="21"/>
        </w:rPr>
        <w:t xml:space="preserve"> </w:t>
      </w:r>
      <w:r w:rsidRPr="009F39B5">
        <w:rPr>
          <w:w w:val="105"/>
          <w:sz w:val="21"/>
        </w:rPr>
        <w:t>Business</w:t>
      </w:r>
      <w:r w:rsidRPr="009F39B5">
        <w:rPr>
          <w:spacing w:val="-5"/>
          <w:w w:val="105"/>
          <w:sz w:val="21"/>
        </w:rPr>
        <w:t xml:space="preserve"> </w:t>
      </w:r>
      <w:r w:rsidRPr="009F39B5">
        <w:rPr>
          <w:w w:val="105"/>
          <w:sz w:val="21"/>
        </w:rPr>
        <w:t>Cycle</w:t>
      </w:r>
      <w:r w:rsidRPr="009F39B5">
        <w:rPr>
          <w:spacing w:val="-4"/>
          <w:w w:val="105"/>
          <w:sz w:val="21"/>
        </w:rPr>
        <w:t xml:space="preserve"> </w:t>
      </w:r>
      <w:r w:rsidRPr="009F39B5">
        <w:rPr>
          <w:w w:val="105"/>
          <w:sz w:val="21"/>
        </w:rPr>
        <w:t>Analysis</w:t>
      </w:r>
      <w:r w:rsidRPr="009F39B5">
        <w:rPr>
          <w:spacing w:val="-5"/>
          <w:w w:val="105"/>
          <w:sz w:val="21"/>
        </w:rPr>
        <w:t xml:space="preserve"> </w:t>
      </w:r>
      <w:r w:rsidRPr="009F39B5">
        <w:rPr>
          <w:w w:val="105"/>
          <w:sz w:val="21"/>
        </w:rPr>
        <w:t>in</w:t>
      </w:r>
      <w:r w:rsidRPr="009F39B5">
        <w:rPr>
          <w:spacing w:val="-4"/>
          <w:w w:val="105"/>
          <w:sz w:val="21"/>
        </w:rPr>
        <w:t xml:space="preserve"> </w:t>
      </w:r>
      <w:r w:rsidRPr="009F39B5">
        <w:rPr>
          <w:w w:val="105"/>
          <w:sz w:val="21"/>
        </w:rPr>
        <w:t>the 1930s and 1940s, UFSIA, Antwerp, 15-16 September 2005.</w:t>
      </w:r>
    </w:p>
    <w:p w14:paraId="140195C1" w14:textId="77777777" w:rsidR="00D06B64" w:rsidRPr="009F39B5" w:rsidRDefault="004F41F2" w:rsidP="009F39B5">
      <w:pPr>
        <w:tabs>
          <w:tab w:val="left" w:pos="933"/>
          <w:tab w:val="left" w:pos="934"/>
        </w:tabs>
        <w:spacing w:before="45" w:line="352" w:lineRule="auto"/>
        <w:ind w:left="213" w:right="474"/>
        <w:rPr>
          <w:sz w:val="21"/>
        </w:rPr>
      </w:pPr>
      <w:r w:rsidRPr="009F39B5">
        <w:rPr>
          <w:w w:val="105"/>
          <w:sz w:val="21"/>
        </w:rPr>
        <w:lastRenderedPageBreak/>
        <w:t>Innovation inside and outside firms, Summer School, Erasmus University Rotterdam,</w:t>
      </w:r>
      <w:r w:rsidRPr="009F39B5">
        <w:rPr>
          <w:spacing w:val="-40"/>
          <w:w w:val="105"/>
          <w:sz w:val="21"/>
        </w:rPr>
        <w:t xml:space="preserve"> </w:t>
      </w:r>
      <w:r w:rsidRPr="009F39B5">
        <w:rPr>
          <w:w w:val="105"/>
          <w:sz w:val="21"/>
        </w:rPr>
        <w:t>22-28 June 2003 (with Richard Lipsey, Nathan Rosenberg, Stanley Metcalfe,</w:t>
      </w:r>
      <w:r w:rsidRPr="009F39B5">
        <w:rPr>
          <w:spacing w:val="-5"/>
          <w:w w:val="105"/>
          <w:sz w:val="21"/>
        </w:rPr>
        <w:t xml:space="preserve"> </w:t>
      </w:r>
      <w:proofErr w:type="spellStart"/>
      <w:r w:rsidRPr="009F39B5">
        <w:rPr>
          <w:w w:val="105"/>
          <w:sz w:val="21"/>
        </w:rPr>
        <w:t>a.o.</w:t>
      </w:r>
      <w:proofErr w:type="spellEnd"/>
      <w:r w:rsidRPr="009F39B5">
        <w:rPr>
          <w:w w:val="105"/>
          <w:sz w:val="21"/>
        </w:rPr>
        <w:t>)</w:t>
      </w:r>
    </w:p>
    <w:p w14:paraId="1BDABF78" w14:textId="77777777" w:rsidR="00D06B64" w:rsidRPr="009F39B5" w:rsidRDefault="004F41F2" w:rsidP="009F39B5">
      <w:pPr>
        <w:tabs>
          <w:tab w:val="left" w:pos="933"/>
          <w:tab w:val="left" w:pos="934"/>
        </w:tabs>
        <w:spacing w:before="46" w:line="352" w:lineRule="auto"/>
        <w:ind w:left="213" w:right="255"/>
        <w:rPr>
          <w:sz w:val="21"/>
        </w:rPr>
      </w:pPr>
      <w:r w:rsidRPr="009F39B5">
        <w:rPr>
          <w:w w:val="105"/>
          <w:sz w:val="21"/>
        </w:rPr>
        <w:t>Institutions</w:t>
      </w:r>
      <w:r w:rsidRPr="009F39B5">
        <w:rPr>
          <w:spacing w:val="-7"/>
          <w:w w:val="105"/>
          <w:sz w:val="21"/>
        </w:rPr>
        <w:t xml:space="preserve"> </w:t>
      </w:r>
      <w:r w:rsidRPr="009F39B5">
        <w:rPr>
          <w:w w:val="105"/>
          <w:sz w:val="21"/>
        </w:rPr>
        <w:t>and</w:t>
      </w:r>
      <w:r w:rsidRPr="009F39B5">
        <w:rPr>
          <w:spacing w:val="-6"/>
          <w:w w:val="105"/>
          <w:sz w:val="21"/>
        </w:rPr>
        <w:t xml:space="preserve"> </w:t>
      </w:r>
      <w:r w:rsidRPr="009F39B5">
        <w:rPr>
          <w:w w:val="105"/>
          <w:sz w:val="21"/>
        </w:rPr>
        <w:t>Dynamics</w:t>
      </w:r>
      <w:r w:rsidRPr="009F39B5">
        <w:rPr>
          <w:spacing w:val="-7"/>
          <w:w w:val="105"/>
          <w:sz w:val="21"/>
        </w:rPr>
        <w:t xml:space="preserve"> </w:t>
      </w:r>
      <w:r w:rsidRPr="009F39B5">
        <w:rPr>
          <w:w w:val="105"/>
          <w:sz w:val="21"/>
        </w:rPr>
        <w:t>of</w:t>
      </w:r>
      <w:r w:rsidRPr="009F39B5">
        <w:rPr>
          <w:spacing w:val="-7"/>
          <w:w w:val="105"/>
          <w:sz w:val="21"/>
        </w:rPr>
        <w:t xml:space="preserve"> </w:t>
      </w:r>
      <w:r w:rsidRPr="009F39B5">
        <w:rPr>
          <w:w w:val="105"/>
          <w:sz w:val="21"/>
        </w:rPr>
        <w:t>Innovation,</w:t>
      </w:r>
      <w:r w:rsidRPr="009F39B5">
        <w:rPr>
          <w:spacing w:val="-7"/>
          <w:w w:val="105"/>
          <w:sz w:val="21"/>
        </w:rPr>
        <w:t xml:space="preserve"> </w:t>
      </w:r>
      <w:r w:rsidRPr="009F39B5">
        <w:rPr>
          <w:w w:val="105"/>
          <w:sz w:val="21"/>
        </w:rPr>
        <w:t>Summer</w:t>
      </w:r>
      <w:r w:rsidRPr="009F39B5">
        <w:rPr>
          <w:spacing w:val="-7"/>
          <w:w w:val="105"/>
          <w:sz w:val="21"/>
        </w:rPr>
        <w:t xml:space="preserve"> </w:t>
      </w:r>
      <w:r w:rsidRPr="009F39B5">
        <w:rPr>
          <w:w w:val="105"/>
          <w:sz w:val="21"/>
        </w:rPr>
        <w:t>School,</w:t>
      </w:r>
      <w:r w:rsidRPr="009F39B5">
        <w:rPr>
          <w:spacing w:val="-7"/>
          <w:w w:val="105"/>
          <w:sz w:val="21"/>
        </w:rPr>
        <w:t xml:space="preserve"> </w:t>
      </w:r>
      <w:r w:rsidRPr="009F39B5">
        <w:rPr>
          <w:w w:val="105"/>
          <w:sz w:val="21"/>
        </w:rPr>
        <w:t>Erasmus</w:t>
      </w:r>
      <w:r w:rsidRPr="009F39B5">
        <w:rPr>
          <w:spacing w:val="-7"/>
          <w:w w:val="105"/>
          <w:sz w:val="21"/>
        </w:rPr>
        <w:t xml:space="preserve"> </w:t>
      </w:r>
      <w:r w:rsidRPr="009F39B5">
        <w:rPr>
          <w:w w:val="105"/>
          <w:sz w:val="21"/>
        </w:rPr>
        <w:t>University</w:t>
      </w:r>
      <w:r w:rsidRPr="009F39B5">
        <w:rPr>
          <w:spacing w:val="-6"/>
          <w:w w:val="105"/>
          <w:sz w:val="21"/>
        </w:rPr>
        <w:t xml:space="preserve"> </w:t>
      </w:r>
      <w:r w:rsidRPr="009F39B5">
        <w:rPr>
          <w:w w:val="105"/>
          <w:sz w:val="21"/>
        </w:rPr>
        <w:t>Rotterdam,</w:t>
      </w:r>
      <w:r w:rsidRPr="009F39B5">
        <w:rPr>
          <w:spacing w:val="-7"/>
          <w:w w:val="105"/>
          <w:sz w:val="21"/>
        </w:rPr>
        <w:t xml:space="preserve"> </w:t>
      </w:r>
      <w:r w:rsidRPr="009F39B5">
        <w:rPr>
          <w:w w:val="105"/>
          <w:sz w:val="21"/>
        </w:rPr>
        <w:t xml:space="preserve">23- 29 June 2002 (with Giovanni </w:t>
      </w:r>
      <w:proofErr w:type="spellStart"/>
      <w:r w:rsidRPr="009F39B5">
        <w:rPr>
          <w:w w:val="105"/>
          <w:sz w:val="21"/>
        </w:rPr>
        <w:t>Dosi</w:t>
      </w:r>
      <w:proofErr w:type="spellEnd"/>
      <w:r w:rsidRPr="009F39B5">
        <w:rPr>
          <w:w w:val="105"/>
          <w:sz w:val="21"/>
        </w:rPr>
        <w:t xml:space="preserve">, Brian </w:t>
      </w:r>
      <w:proofErr w:type="spellStart"/>
      <w:r w:rsidRPr="009F39B5">
        <w:rPr>
          <w:w w:val="105"/>
          <w:sz w:val="21"/>
        </w:rPr>
        <w:t>Loasby</w:t>
      </w:r>
      <w:proofErr w:type="spellEnd"/>
      <w:r w:rsidRPr="009F39B5">
        <w:rPr>
          <w:w w:val="105"/>
          <w:sz w:val="21"/>
        </w:rPr>
        <w:t>, Sidney Winter,</w:t>
      </w:r>
      <w:r w:rsidRPr="009F39B5">
        <w:rPr>
          <w:spacing w:val="-2"/>
          <w:w w:val="105"/>
          <w:sz w:val="21"/>
        </w:rPr>
        <w:t xml:space="preserve"> </w:t>
      </w:r>
      <w:proofErr w:type="spellStart"/>
      <w:r w:rsidRPr="009F39B5">
        <w:rPr>
          <w:w w:val="105"/>
          <w:sz w:val="21"/>
        </w:rPr>
        <w:t>a.o.</w:t>
      </w:r>
      <w:proofErr w:type="spellEnd"/>
      <w:r w:rsidRPr="009F39B5">
        <w:rPr>
          <w:w w:val="105"/>
          <w:sz w:val="21"/>
        </w:rPr>
        <w:t>)</w:t>
      </w:r>
    </w:p>
    <w:p w14:paraId="31F01478" w14:textId="77777777" w:rsidR="00D06B64" w:rsidRPr="009F39B5" w:rsidRDefault="004F41F2" w:rsidP="009F39B5">
      <w:pPr>
        <w:tabs>
          <w:tab w:val="left" w:pos="933"/>
          <w:tab w:val="left" w:pos="934"/>
        </w:tabs>
        <w:spacing w:before="45"/>
        <w:ind w:left="213"/>
        <w:rPr>
          <w:sz w:val="21"/>
        </w:rPr>
      </w:pPr>
      <w:r w:rsidRPr="009F39B5">
        <w:rPr>
          <w:w w:val="105"/>
          <w:sz w:val="21"/>
        </w:rPr>
        <w:t>History of economic thought in the Low Countries, UFSIA, Antwerp, 7 December</w:t>
      </w:r>
      <w:r w:rsidRPr="009F39B5">
        <w:rPr>
          <w:spacing w:val="-20"/>
          <w:w w:val="105"/>
          <w:sz w:val="21"/>
        </w:rPr>
        <w:t xml:space="preserve"> </w:t>
      </w:r>
      <w:r w:rsidRPr="009F39B5">
        <w:rPr>
          <w:w w:val="105"/>
          <w:sz w:val="21"/>
        </w:rPr>
        <w:t>2001.</w:t>
      </w:r>
    </w:p>
    <w:p w14:paraId="624E0A12" w14:textId="77777777" w:rsidR="00D06B64" w:rsidRPr="009F39B5" w:rsidRDefault="004F41F2" w:rsidP="009F39B5">
      <w:pPr>
        <w:tabs>
          <w:tab w:val="left" w:pos="933"/>
          <w:tab w:val="left" w:pos="934"/>
        </w:tabs>
        <w:spacing w:before="140" w:line="352" w:lineRule="auto"/>
        <w:ind w:left="213" w:right="638"/>
        <w:rPr>
          <w:sz w:val="21"/>
        </w:rPr>
      </w:pPr>
      <w:r w:rsidRPr="009F39B5">
        <w:rPr>
          <w:w w:val="105"/>
          <w:sz w:val="21"/>
        </w:rPr>
        <w:t>‘Evolving</w:t>
      </w:r>
      <w:r w:rsidRPr="009F39B5">
        <w:rPr>
          <w:spacing w:val="-5"/>
          <w:w w:val="105"/>
          <w:sz w:val="21"/>
        </w:rPr>
        <w:t xml:space="preserve"> </w:t>
      </w:r>
      <w:r w:rsidRPr="009F39B5">
        <w:rPr>
          <w:w w:val="105"/>
          <w:sz w:val="21"/>
        </w:rPr>
        <w:t>Institutions’,</w:t>
      </w:r>
      <w:r w:rsidRPr="009F39B5">
        <w:rPr>
          <w:spacing w:val="-6"/>
          <w:w w:val="105"/>
          <w:sz w:val="21"/>
        </w:rPr>
        <w:t xml:space="preserve"> </w:t>
      </w:r>
      <w:r w:rsidRPr="009F39B5">
        <w:rPr>
          <w:w w:val="105"/>
          <w:sz w:val="21"/>
        </w:rPr>
        <w:t>Summer</w:t>
      </w:r>
      <w:r w:rsidRPr="009F39B5">
        <w:rPr>
          <w:spacing w:val="-6"/>
          <w:w w:val="105"/>
          <w:sz w:val="21"/>
        </w:rPr>
        <w:t xml:space="preserve"> </w:t>
      </w:r>
      <w:r w:rsidRPr="009F39B5">
        <w:rPr>
          <w:w w:val="105"/>
          <w:sz w:val="21"/>
        </w:rPr>
        <w:t>School,</w:t>
      </w:r>
      <w:r w:rsidRPr="009F39B5">
        <w:rPr>
          <w:spacing w:val="-6"/>
          <w:w w:val="105"/>
          <w:sz w:val="21"/>
        </w:rPr>
        <w:t xml:space="preserve"> </w:t>
      </w:r>
      <w:r w:rsidRPr="009F39B5">
        <w:rPr>
          <w:w w:val="105"/>
          <w:sz w:val="21"/>
        </w:rPr>
        <w:t>Erasmus</w:t>
      </w:r>
      <w:r w:rsidRPr="009F39B5">
        <w:rPr>
          <w:spacing w:val="-6"/>
          <w:w w:val="105"/>
          <w:sz w:val="21"/>
        </w:rPr>
        <w:t xml:space="preserve"> </w:t>
      </w:r>
      <w:r w:rsidRPr="009F39B5">
        <w:rPr>
          <w:w w:val="105"/>
          <w:sz w:val="21"/>
        </w:rPr>
        <w:t>University</w:t>
      </w:r>
      <w:r w:rsidRPr="009F39B5">
        <w:rPr>
          <w:spacing w:val="-5"/>
          <w:w w:val="105"/>
          <w:sz w:val="21"/>
        </w:rPr>
        <w:t xml:space="preserve"> </w:t>
      </w:r>
      <w:r w:rsidRPr="009F39B5">
        <w:rPr>
          <w:w w:val="105"/>
          <w:sz w:val="21"/>
        </w:rPr>
        <w:t>Rotterdam,</w:t>
      </w:r>
      <w:r w:rsidRPr="009F39B5">
        <w:rPr>
          <w:spacing w:val="-6"/>
          <w:w w:val="105"/>
          <w:sz w:val="21"/>
        </w:rPr>
        <w:t xml:space="preserve"> </w:t>
      </w:r>
      <w:r w:rsidRPr="009F39B5">
        <w:rPr>
          <w:w w:val="105"/>
          <w:sz w:val="21"/>
        </w:rPr>
        <w:t>24-30</w:t>
      </w:r>
      <w:r w:rsidRPr="009F39B5">
        <w:rPr>
          <w:spacing w:val="-5"/>
          <w:w w:val="105"/>
          <w:sz w:val="21"/>
        </w:rPr>
        <w:t xml:space="preserve"> </w:t>
      </w:r>
      <w:r w:rsidRPr="009F39B5">
        <w:rPr>
          <w:w w:val="105"/>
          <w:sz w:val="21"/>
        </w:rPr>
        <w:t>June</w:t>
      </w:r>
      <w:r w:rsidRPr="009F39B5">
        <w:rPr>
          <w:spacing w:val="-5"/>
          <w:w w:val="105"/>
          <w:sz w:val="21"/>
        </w:rPr>
        <w:t xml:space="preserve"> </w:t>
      </w:r>
      <w:r w:rsidRPr="009F39B5">
        <w:rPr>
          <w:w w:val="105"/>
          <w:sz w:val="21"/>
        </w:rPr>
        <w:t xml:space="preserve">2001 (with Paul A. David, William </w:t>
      </w:r>
      <w:proofErr w:type="spellStart"/>
      <w:r w:rsidRPr="009F39B5">
        <w:rPr>
          <w:w w:val="105"/>
          <w:sz w:val="21"/>
        </w:rPr>
        <w:t>Lazonick</w:t>
      </w:r>
      <w:proofErr w:type="spellEnd"/>
      <w:r w:rsidRPr="009F39B5">
        <w:rPr>
          <w:w w:val="105"/>
          <w:sz w:val="21"/>
        </w:rPr>
        <w:t>, Nathan Rosenberg,</w:t>
      </w:r>
      <w:r w:rsidRPr="009F39B5">
        <w:rPr>
          <w:spacing w:val="-2"/>
          <w:w w:val="105"/>
          <w:sz w:val="21"/>
        </w:rPr>
        <w:t xml:space="preserve"> </w:t>
      </w:r>
      <w:proofErr w:type="spellStart"/>
      <w:r w:rsidRPr="009F39B5">
        <w:rPr>
          <w:w w:val="105"/>
          <w:sz w:val="21"/>
        </w:rPr>
        <w:t>a.o.</w:t>
      </w:r>
      <w:proofErr w:type="spellEnd"/>
      <w:r w:rsidRPr="009F39B5">
        <w:rPr>
          <w:w w:val="105"/>
          <w:sz w:val="21"/>
        </w:rPr>
        <w:t>)</w:t>
      </w:r>
    </w:p>
    <w:p w14:paraId="66E54381" w14:textId="77777777" w:rsidR="00D06B64" w:rsidRPr="009F39B5" w:rsidRDefault="004F41F2" w:rsidP="009F39B5">
      <w:pPr>
        <w:tabs>
          <w:tab w:val="left" w:pos="933"/>
          <w:tab w:val="left" w:pos="934"/>
        </w:tabs>
        <w:spacing w:before="45" w:line="355" w:lineRule="auto"/>
        <w:ind w:left="213" w:right="454"/>
        <w:rPr>
          <w:sz w:val="21"/>
        </w:rPr>
      </w:pPr>
      <w:r w:rsidRPr="009F39B5">
        <w:rPr>
          <w:w w:val="105"/>
          <w:sz w:val="21"/>
        </w:rPr>
        <w:t>‘Economists</w:t>
      </w:r>
      <w:r w:rsidRPr="009F39B5">
        <w:rPr>
          <w:spacing w:val="-4"/>
          <w:w w:val="105"/>
          <w:sz w:val="21"/>
        </w:rPr>
        <w:t xml:space="preserve"> </w:t>
      </w:r>
      <w:r w:rsidRPr="009F39B5">
        <w:rPr>
          <w:w w:val="105"/>
          <w:sz w:val="21"/>
        </w:rPr>
        <w:t>at</w:t>
      </w:r>
      <w:r w:rsidRPr="009F39B5">
        <w:rPr>
          <w:spacing w:val="-4"/>
          <w:w w:val="105"/>
          <w:sz w:val="21"/>
        </w:rPr>
        <w:t xml:space="preserve"> </w:t>
      </w:r>
      <w:r w:rsidRPr="009F39B5">
        <w:rPr>
          <w:w w:val="105"/>
          <w:sz w:val="21"/>
        </w:rPr>
        <w:t>War:</w:t>
      </w:r>
      <w:r w:rsidRPr="009F39B5">
        <w:rPr>
          <w:spacing w:val="-4"/>
          <w:w w:val="105"/>
          <w:sz w:val="21"/>
        </w:rPr>
        <w:t xml:space="preserve"> </w:t>
      </w:r>
      <w:r w:rsidRPr="009F39B5">
        <w:rPr>
          <w:w w:val="105"/>
          <w:sz w:val="21"/>
        </w:rPr>
        <w:t>The</w:t>
      </w:r>
      <w:r w:rsidRPr="009F39B5">
        <w:rPr>
          <w:spacing w:val="-4"/>
          <w:w w:val="105"/>
          <w:sz w:val="21"/>
        </w:rPr>
        <w:t xml:space="preserve"> </w:t>
      </w:r>
      <w:r w:rsidRPr="009F39B5">
        <w:rPr>
          <w:w w:val="105"/>
          <w:sz w:val="21"/>
        </w:rPr>
        <w:t>Influence</w:t>
      </w:r>
      <w:r w:rsidRPr="009F39B5">
        <w:rPr>
          <w:spacing w:val="-4"/>
          <w:w w:val="105"/>
          <w:sz w:val="21"/>
        </w:rPr>
        <w:t xml:space="preserve"> </w:t>
      </w:r>
      <w:r w:rsidRPr="009F39B5">
        <w:rPr>
          <w:w w:val="105"/>
          <w:sz w:val="21"/>
        </w:rPr>
        <w:t>of</w:t>
      </w:r>
      <w:r w:rsidRPr="009F39B5">
        <w:rPr>
          <w:spacing w:val="-4"/>
          <w:w w:val="105"/>
          <w:sz w:val="21"/>
        </w:rPr>
        <w:t xml:space="preserve"> </w:t>
      </w:r>
      <w:r w:rsidRPr="009F39B5">
        <w:rPr>
          <w:w w:val="105"/>
          <w:sz w:val="21"/>
        </w:rPr>
        <w:t>the</w:t>
      </w:r>
      <w:r w:rsidRPr="009F39B5">
        <w:rPr>
          <w:spacing w:val="-4"/>
          <w:w w:val="105"/>
          <w:sz w:val="21"/>
        </w:rPr>
        <w:t xml:space="preserve"> </w:t>
      </w:r>
      <w:r w:rsidRPr="009F39B5">
        <w:rPr>
          <w:w w:val="105"/>
          <w:sz w:val="21"/>
        </w:rPr>
        <w:t>Practice</w:t>
      </w:r>
      <w:r w:rsidRPr="009F39B5">
        <w:rPr>
          <w:spacing w:val="-4"/>
          <w:w w:val="105"/>
          <w:sz w:val="21"/>
        </w:rPr>
        <w:t xml:space="preserve"> </w:t>
      </w:r>
      <w:r w:rsidRPr="009F39B5">
        <w:rPr>
          <w:w w:val="105"/>
          <w:sz w:val="21"/>
        </w:rPr>
        <w:t>of</w:t>
      </w:r>
      <w:r w:rsidRPr="009F39B5">
        <w:rPr>
          <w:spacing w:val="-4"/>
          <w:w w:val="105"/>
          <w:sz w:val="21"/>
        </w:rPr>
        <w:t xml:space="preserve"> </w:t>
      </w:r>
      <w:r w:rsidRPr="009F39B5">
        <w:rPr>
          <w:w w:val="105"/>
          <w:sz w:val="21"/>
        </w:rPr>
        <w:t>World</w:t>
      </w:r>
      <w:r w:rsidRPr="009F39B5">
        <w:rPr>
          <w:spacing w:val="-4"/>
          <w:w w:val="105"/>
          <w:sz w:val="21"/>
        </w:rPr>
        <w:t xml:space="preserve"> </w:t>
      </w:r>
      <w:r w:rsidRPr="009F39B5">
        <w:rPr>
          <w:w w:val="105"/>
          <w:sz w:val="21"/>
        </w:rPr>
        <w:t>War</w:t>
      </w:r>
      <w:r w:rsidRPr="009F39B5">
        <w:rPr>
          <w:spacing w:val="-4"/>
          <w:w w:val="105"/>
          <w:sz w:val="21"/>
        </w:rPr>
        <w:t xml:space="preserve"> </w:t>
      </w:r>
      <w:r w:rsidRPr="009F39B5">
        <w:rPr>
          <w:w w:val="105"/>
          <w:sz w:val="21"/>
        </w:rPr>
        <w:t>II</w:t>
      </w:r>
      <w:r w:rsidRPr="009F39B5">
        <w:rPr>
          <w:spacing w:val="-4"/>
          <w:w w:val="105"/>
          <w:sz w:val="21"/>
        </w:rPr>
        <w:t xml:space="preserve"> </w:t>
      </w:r>
      <w:r w:rsidRPr="009F39B5">
        <w:rPr>
          <w:w w:val="105"/>
          <w:sz w:val="21"/>
        </w:rPr>
        <w:t>and</w:t>
      </w:r>
      <w:r w:rsidRPr="009F39B5">
        <w:rPr>
          <w:spacing w:val="-4"/>
          <w:w w:val="105"/>
          <w:sz w:val="21"/>
        </w:rPr>
        <w:t xml:space="preserve"> </w:t>
      </w:r>
      <w:r w:rsidRPr="009F39B5">
        <w:rPr>
          <w:w w:val="105"/>
          <w:sz w:val="21"/>
        </w:rPr>
        <w:t>the</w:t>
      </w:r>
      <w:r w:rsidRPr="009F39B5">
        <w:rPr>
          <w:spacing w:val="-4"/>
          <w:w w:val="105"/>
          <w:sz w:val="21"/>
        </w:rPr>
        <w:t xml:space="preserve"> </w:t>
      </w:r>
      <w:r w:rsidRPr="009F39B5">
        <w:rPr>
          <w:w w:val="105"/>
          <w:sz w:val="21"/>
        </w:rPr>
        <w:t>Cold</w:t>
      </w:r>
      <w:r w:rsidRPr="009F39B5">
        <w:rPr>
          <w:spacing w:val="-4"/>
          <w:w w:val="105"/>
          <w:sz w:val="21"/>
        </w:rPr>
        <w:t xml:space="preserve"> </w:t>
      </w:r>
      <w:r w:rsidRPr="009F39B5">
        <w:rPr>
          <w:w w:val="105"/>
          <w:sz w:val="21"/>
        </w:rPr>
        <w:t>War</w:t>
      </w:r>
      <w:r w:rsidRPr="009F39B5">
        <w:rPr>
          <w:spacing w:val="-4"/>
          <w:w w:val="105"/>
          <w:sz w:val="21"/>
        </w:rPr>
        <w:t xml:space="preserve"> </w:t>
      </w:r>
      <w:r w:rsidRPr="009F39B5">
        <w:rPr>
          <w:w w:val="105"/>
          <w:sz w:val="21"/>
        </w:rPr>
        <w:t>on</w:t>
      </w:r>
      <w:r w:rsidRPr="009F39B5">
        <w:rPr>
          <w:spacing w:val="-4"/>
          <w:w w:val="105"/>
          <w:sz w:val="21"/>
        </w:rPr>
        <w:t xml:space="preserve"> </w:t>
      </w:r>
      <w:r w:rsidRPr="009F39B5">
        <w:rPr>
          <w:w w:val="105"/>
          <w:sz w:val="21"/>
        </w:rPr>
        <w:t>the Culture of Economics’, Erasmus University Rotterdam, 21 April</w:t>
      </w:r>
      <w:r w:rsidRPr="009F39B5">
        <w:rPr>
          <w:spacing w:val="-3"/>
          <w:w w:val="105"/>
          <w:sz w:val="21"/>
        </w:rPr>
        <w:t xml:space="preserve"> </w:t>
      </w:r>
      <w:r w:rsidRPr="009F39B5">
        <w:rPr>
          <w:w w:val="105"/>
          <w:sz w:val="21"/>
        </w:rPr>
        <w:t>1999.</w:t>
      </w:r>
    </w:p>
    <w:p w14:paraId="045BAC72" w14:textId="77777777" w:rsidR="00D06B64" w:rsidRPr="009F39B5" w:rsidRDefault="004F41F2" w:rsidP="009F39B5">
      <w:pPr>
        <w:tabs>
          <w:tab w:val="left" w:pos="933"/>
          <w:tab w:val="left" w:pos="934"/>
        </w:tabs>
        <w:spacing w:before="46"/>
        <w:ind w:left="213"/>
        <w:rPr>
          <w:sz w:val="21"/>
        </w:rPr>
      </w:pPr>
      <w:r w:rsidRPr="009F39B5">
        <w:rPr>
          <w:w w:val="105"/>
          <w:sz w:val="21"/>
        </w:rPr>
        <w:t>‘The Scope of Economic Theory’, Erasmus University Rotterdam, 13 March</w:t>
      </w:r>
      <w:r w:rsidRPr="009F39B5">
        <w:rPr>
          <w:spacing w:val="-10"/>
          <w:w w:val="105"/>
          <w:sz w:val="21"/>
        </w:rPr>
        <w:t xml:space="preserve"> </w:t>
      </w:r>
      <w:r w:rsidRPr="009F39B5">
        <w:rPr>
          <w:w w:val="105"/>
          <w:sz w:val="21"/>
        </w:rPr>
        <w:t>1998.</w:t>
      </w:r>
    </w:p>
    <w:p w14:paraId="4BF33933" w14:textId="77777777" w:rsidR="00D06B64" w:rsidRPr="009F39B5" w:rsidRDefault="004F41F2" w:rsidP="009F39B5">
      <w:pPr>
        <w:tabs>
          <w:tab w:val="left" w:pos="933"/>
          <w:tab w:val="left" w:pos="934"/>
        </w:tabs>
        <w:spacing w:before="135" w:line="352" w:lineRule="auto"/>
        <w:ind w:left="213" w:right="530"/>
        <w:rPr>
          <w:sz w:val="21"/>
        </w:rPr>
      </w:pPr>
      <w:r w:rsidRPr="009F39B5">
        <w:rPr>
          <w:w w:val="105"/>
          <w:sz w:val="21"/>
        </w:rPr>
        <w:t>‘Fact</w:t>
      </w:r>
      <w:r w:rsidRPr="009F39B5">
        <w:rPr>
          <w:spacing w:val="-6"/>
          <w:w w:val="105"/>
          <w:sz w:val="21"/>
        </w:rPr>
        <w:t xml:space="preserve"> </w:t>
      </w:r>
      <w:r w:rsidRPr="009F39B5">
        <w:rPr>
          <w:w w:val="105"/>
          <w:sz w:val="21"/>
        </w:rPr>
        <w:t>or</w:t>
      </w:r>
      <w:r w:rsidRPr="009F39B5">
        <w:rPr>
          <w:spacing w:val="-6"/>
          <w:w w:val="105"/>
          <w:sz w:val="21"/>
        </w:rPr>
        <w:t xml:space="preserve"> </w:t>
      </w:r>
      <w:r w:rsidRPr="009F39B5">
        <w:rPr>
          <w:w w:val="105"/>
          <w:sz w:val="21"/>
        </w:rPr>
        <w:t>Fiction?</w:t>
      </w:r>
      <w:r w:rsidRPr="009F39B5">
        <w:rPr>
          <w:spacing w:val="-6"/>
          <w:w w:val="105"/>
          <w:sz w:val="21"/>
        </w:rPr>
        <w:t xml:space="preserve"> </w:t>
      </w:r>
      <w:r w:rsidRPr="009F39B5">
        <w:rPr>
          <w:w w:val="105"/>
          <w:sz w:val="21"/>
        </w:rPr>
        <w:t>Perspectives</w:t>
      </w:r>
      <w:r w:rsidRPr="009F39B5">
        <w:rPr>
          <w:spacing w:val="-6"/>
          <w:w w:val="105"/>
          <w:sz w:val="21"/>
        </w:rPr>
        <w:t xml:space="preserve"> </w:t>
      </w:r>
      <w:r w:rsidRPr="009F39B5">
        <w:rPr>
          <w:w w:val="105"/>
          <w:sz w:val="21"/>
        </w:rPr>
        <w:t>on</w:t>
      </w:r>
      <w:r w:rsidRPr="009F39B5">
        <w:rPr>
          <w:spacing w:val="-6"/>
          <w:w w:val="105"/>
          <w:sz w:val="21"/>
        </w:rPr>
        <w:t xml:space="preserve"> </w:t>
      </w:r>
      <w:r w:rsidRPr="009F39B5">
        <w:rPr>
          <w:w w:val="105"/>
          <w:sz w:val="21"/>
        </w:rPr>
        <w:t>Realism</w:t>
      </w:r>
      <w:r w:rsidRPr="009F39B5">
        <w:rPr>
          <w:spacing w:val="-5"/>
          <w:w w:val="105"/>
          <w:sz w:val="21"/>
        </w:rPr>
        <w:t xml:space="preserve"> </w:t>
      </w:r>
      <w:r w:rsidRPr="009F39B5">
        <w:rPr>
          <w:w w:val="105"/>
          <w:sz w:val="21"/>
        </w:rPr>
        <w:t>and</w:t>
      </w:r>
      <w:r w:rsidRPr="009F39B5">
        <w:rPr>
          <w:spacing w:val="-6"/>
          <w:w w:val="105"/>
          <w:sz w:val="21"/>
        </w:rPr>
        <w:t xml:space="preserve"> </w:t>
      </w:r>
      <w:r w:rsidRPr="009F39B5">
        <w:rPr>
          <w:w w:val="105"/>
          <w:sz w:val="21"/>
        </w:rPr>
        <w:t>Economics’,</w:t>
      </w:r>
      <w:r w:rsidRPr="009F39B5">
        <w:rPr>
          <w:spacing w:val="-6"/>
          <w:w w:val="105"/>
          <w:sz w:val="21"/>
        </w:rPr>
        <w:t xml:space="preserve"> </w:t>
      </w:r>
      <w:r w:rsidRPr="009F39B5">
        <w:rPr>
          <w:w w:val="105"/>
          <w:sz w:val="21"/>
        </w:rPr>
        <w:t>Erasmus</w:t>
      </w:r>
      <w:r w:rsidRPr="009F39B5">
        <w:rPr>
          <w:spacing w:val="-6"/>
          <w:w w:val="105"/>
          <w:sz w:val="21"/>
        </w:rPr>
        <w:t xml:space="preserve"> </w:t>
      </w:r>
      <w:r w:rsidRPr="009F39B5">
        <w:rPr>
          <w:w w:val="105"/>
          <w:sz w:val="21"/>
        </w:rPr>
        <w:t>University</w:t>
      </w:r>
      <w:r w:rsidRPr="009F39B5">
        <w:rPr>
          <w:spacing w:val="-6"/>
          <w:w w:val="105"/>
          <w:sz w:val="21"/>
        </w:rPr>
        <w:t xml:space="preserve"> </w:t>
      </w:r>
      <w:r w:rsidRPr="009F39B5">
        <w:rPr>
          <w:w w:val="105"/>
          <w:sz w:val="21"/>
        </w:rPr>
        <w:t>Rotterdam, 14-15 November 1997.</w:t>
      </w:r>
    </w:p>
    <w:p w14:paraId="4CE644AD" w14:textId="77777777" w:rsidR="00D06B64" w:rsidRPr="009F39B5" w:rsidRDefault="004F41F2" w:rsidP="009F39B5">
      <w:pPr>
        <w:tabs>
          <w:tab w:val="left" w:pos="933"/>
          <w:tab w:val="left" w:pos="934"/>
        </w:tabs>
        <w:spacing w:before="45"/>
        <w:ind w:left="213"/>
        <w:rPr>
          <w:sz w:val="21"/>
        </w:rPr>
      </w:pPr>
      <w:r w:rsidRPr="009F39B5">
        <w:rPr>
          <w:w w:val="105"/>
          <w:sz w:val="21"/>
        </w:rPr>
        <w:t>Co-</w:t>
      </w:r>
      <w:proofErr w:type="spellStart"/>
      <w:r w:rsidRPr="009F39B5">
        <w:rPr>
          <w:w w:val="105"/>
          <w:sz w:val="21"/>
        </w:rPr>
        <w:t>organiser</w:t>
      </w:r>
      <w:proofErr w:type="spellEnd"/>
      <w:r w:rsidRPr="009F39B5">
        <w:rPr>
          <w:w w:val="105"/>
          <w:sz w:val="21"/>
        </w:rPr>
        <w:t xml:space="preserve"> of the European Conference on the History of Economics</w:t>
      </w:r>
      <w:r w:rsidRPr="009F39B5">
        <w:rPr>
          <w:spacing w:val="-2"/>
          <w:w w:val="105"/>
          <w:sz w:val="21"/>
        </w:rPr>
        <w:t xml:space="preserve"> </w:t>
      </w:r>
      <w:r w:rsidRPr="009F39B5">
        <w:rPr>
          <w:w w:val="105"/>
          <w:sz w:val="21"/>
        </w:rPr>
        <w:t>at:</w:t>
      </w:r>
    </w:p>
    <w:p w14:paraId="38E570F2" w14:textId="77777777" w:rsidR="00D06B64" w:rsidRDefault="00D06B64" w:rsidP="009F39B5">
      <w:pPr>
        <w:rPr>
          <w:sz w:val="21"/>
        </w:rPr>
      </w:pPr>
    </w:p>
    <w:p w14:paraId="552AD46C" w14:textId="77777777" w:rsidR="00D06B64" w:rsidRDefault="004F41F2" w:rsidP="009B0755">
      <w:pPr>
        <w:pStyle w:val="Plattetekst"/>
        <w:spacing w:before="73" w:line="376" w:lineRule="auto"/>
        <w:ind w:left="720" w:right="531"/>
      </w:pPr>
      <w:r>
        <w:rPr>
          <w:w w:val="105"/>
        </w:rPr>
        <w:t xml:space="preserve">Erasmus University Rotterdam (1995), Technical University of Lisbon (1996), Pantheon University (1997), UFSIA (1998), Ecole Normale </w:t>
      </w:r>
      <w:proofErr w:type="spellStart"/>
      <w:r>
        <w:rPr>
          <w:w w:val="105"/>
        </w:rPr>
        <w:t>Superieure</w:t>
      </w:r>
      <w:proofErr w:type="spellEnd"/>
      <w:r>
        <w:rPr>
          <w:w w:val="105"/>
        </w:rPr>
        <w:t xml:space="preserve"> de </w:t>
      </w:r>
      <w:proofErr w:type="spellStart"/>
      <w:r>
        <w:rPr>
          <w:w w:val="105"/>
        </w:rPr>
        <w:t>Cachan</w:t>
      </w:r>
      <w:proofErr w:type="spellEnd"/>
      <w:r>
        <w:rPr>
          <w:w w:val="105"/>
        </w:rPr>
        <w:t xml:space="preserve"> (1999), Erasmus University Rotterdam (2000), UQAM (2002), Technical University of Lisbon (2003), Université de Reims Champagne-Ardenne (2004), </w:t>
      </w:r>
      <w:proofErr w:type="spellStart"/>
      <w:r>
        <w:rPr>
          <w:w w:val="105"/>
        </w:rPr>
        <w:t>Wirtschaftsuniversität</w:t>
      </w:r>
      <w:proofErr w:type="spellEnd"/>
      <w:r>
        <w:rPr>
          <w:w w:val="105"/>
        </w:rPr>
        <w:t xml:space="preserve"> Wien (2005).</w:t>
      </w:r>
    </w:p>
    <w:p w14:paraId="67240B46" w14:textId="77777777" w:rsidR="00D06B64" w:rsidRPr="009F39B5" w:rsidRDefault="004F41F2" w:rsidP="009F39B5">
      <w:pPr>
        <w:tabs>
          <w:tab w:val="left" w:pos="933"/>
          <w:tab w:val="left" w:pos="934"/>
        </w:tabs>
        <w:spacing w:before="15"/>
        <w:ind w:left="213"/>
        <w:rPr>
          <w:sz w:val="21"/>
        </w:rPr>
      </w:pPr>
      <w:r w:rsidRPr="009F39B5">
        <w:rPr>
          <w:w w:val="105"/>
          <w:sz w:val="21"/>
        </w:rPr>
        <w:t>Co-</w:t>
      </w:r>
      <w:proofErr w:type="spellStart"/>
      <w:r w:rsidRPr="009F39B5">
        <w:rPr>
          <w:w w:val="105"/>
          <w:sz w:val="21"/>
        </w:rPr>
        <w:t>organiser</w:t>
      </w:r>
      <w:proofErr w:type="spellEnd"/>
      <w:r w:rsidRPr="009F39B5">
        <w:rPr>
          <w:spacing w:val="-8"/>
          <w:w w:val="105"/>
          <w:sz w:val="21"/>
        </w:rPr>
        <w:t xml:space="preserve"> </w:t>
      </w:r>
      <w:r w:rsidRPr="009F39B5">
        <w:rPr>
          <w:w w:val="105"/>
          <w:sz w:val="21"/>
        </w:rPr>
        <w:t>Tinbergen</w:t>
      </w:r>
      <w:r w:rsidRPr="009F39B5">
        <w:rPr>
          <w:spacing w:val="-7"/>
          <w:w w:val="105"/>
          <w:sz w:val="21"/>
        </w:rPr>
        <w:t xml:space="preserve"> </w:t>
      </w:r>
      <w:r w:rsidRPr="009F39B5">
        <w:rPr>
          <w:w w:val="105"/>
          <w:sz w:val="21"/>
        </w:rPr>
        <w:t>Institute</w:t>
      </w:r>
      <w:r w:rsidRPr="009F39B5">
        <w:rPr>
          <w:spacing w:val="-7"/>
          <w:w w:val="105"/>
          <w:sz w:val="21"/>
        </w:rPr>
        <w:t xml:space="preserve"> </w:t>
      </w:r>
      <w:r w:rsidRPr="009F39B5">
        <w:rPr>
          <w:w w:val="105"/>
          <w:sz w:val="21"/>
        </w:rPr>
        <w:t>Research</w:t>
      </w:r>
      <w:r w:rsidRPr="009F39B5">
        <w:rPr>
          <w:spacing w:val="-7"/>
          <w:w w:val="105"/>
          <w:sz w:val="21"/>
        </w:rPr>
        <w:t xml:space="preserve"> </w:t>
      </w:r>
      <w:r w:rsidRPr="009F39B5">
        <w:rPr>
          <w:w w:val="105"/>
          <w:sz w:val="21"/>
        </w:rPr>
        <w:t>on</w:t>
      </w:r>
      <w:r w:rsidRPr="009F39B5">
        <w:rPr>
          <w:spacing w:val="-7"/>
          <w:w w:val="105"/>
          <w:sz w:val="21"/>
        </w:rPr>
        <w:t xml:space="preserve"> </w:t>
      </w:r>
      <w:r w:rsidRPr="009F39B5">
        <w:rPr>
          <w:w w:val="105"/>
          <w:sz w:val="21"/>
        </w:rPr>
        <w:t>Monday</w:t>
      </w:r>
      <w:r w:rsidRPr="009F39B5">
        <w:rPr>
          <w:spacing w:val="-7"/>
          <w:w w:val="105"/>
          <w:sz w:val="21"/>
        </w:rPr>
        <w:t xml:space="preserve"> </w:t>
      </w:r>
      <w:r w:rsidRPr="009F39B5">
        <w:rPr>
          <w:w w:val="105"/>
          <w:sz w:val="21"/>
        </w:rPr>
        <w:t>Seminars</w:t>
      </w:r>
      <w:r w:rsidRPr="009F39B5">
        <w:rPr>
          <w:spacing w:val="-8"/>
          <w:w w:val="105"/>
          <w:sz w:val="21"/>
        </w:rPr>
        <w:t xml:space="preserve"> </w:t>
      </w:r>
      <w:r w:rsidRPr="009F39B5">
        <w:rPr>
          <w:w w:val="105"/>
          <w:sz w:val="21"/>
        </w:rPr>
        <w:t>1993-1994.</w:t>
      </w:r>
    </w:p>
    <w:p w14:paraId="6CD166AD" w14:textId="77777777" w:rsidR="00D06B64" w:rsidRDefault="00D06B64">
      <w:pPr>
        <w:rPr>
          <w:sz w:val="21"/>
        </w:rPr>
        <w:sectPr w:rsidR="00D06B64" w:rsidSect="002C660F">
          <w:pgSz w:w="11910" w:h="16840"/>
          <w:pgMar w:top="1340" w:right="1200" w:bottom="1200" w:left="1200" w:header="0" w:footer="1003" w:gutter="0"/>
          <w:cols w:space="720"/>
        </w:sectPr>
      </w:pPr>
    </w:p>
    <w:p w14:paraId="385CEA6B" w14:textId="34F59811" w:rsidR="00D06B64" w:rsidRPr="007240F2" w:rsidRDefault="004F41F2" w:rsidP="005620E6">
      <w:pPr>
        <w:spacing w:before="59"/>
        <w:ind w:left="2411" w:right="2416"/>
        <w:jc w:val="center"/>
        <w:rPr>
          <w:b/>
          <w:color w:val="A6A6A6" w:themeColor="background1" w:themeShade="A6"/>
          <w:sz w:val="40"/>
        </w:rPr>
      </w:pPr>
      <w:r w:rsidRPr="007240F2">
        <w:rPr>
          <w:b/>
          <w:color w:val="A6A6A6" w:themeColor="background1" w:themeShade="A6"/>
          <w:sz w:val="40"/>
        </w:rPr>
        <w:lastRenderedPageBreak/>
        <w:t>Publications</w:t>
      </w:r>
      <w:r w:rsidR="005620E6" w:rsidRPr="007240F2">
        <w:rPr>
          <w:b/>
          <w:color w:val="A6A6A6" w:themeColor="background1" w:themeShade="A6"/>
          <w:sz w:val="40"/>
        </w:rPr>
        <w:t xml:space="preserve">, </w:t>
      </w:r>
      <w:r w:rsidRPr="007240F2">
        <w:rPr>
          <w:b/>
          <w:color w:val="A6A6A6" w:themeColor="background1" w:themeShade="A6"/>
          <w:sz w:val="28"/>
        </w:rPr>
        <w:t>20</w:t>
      </w:r>
      <w:r w:rsidR="007850D4">
        <w:rPr>
          <w:b/>
          <w:color w:val="A6A6A6" w:themeColor="background1" w:themeShade="A6"/>
          <w:sz w:val="28"/>
        </w:rPr>
        <w:t>20</w:t>
      </w:r>
      <w:r w:rsidRPr="007240F2">
        <w:rPr>
          <w:b/>
          <w:color w:val="A6A6A6" w:themeColor="background1" w:themeShade="A6"/>
          <w:sz w:val="28"/>
        </w:rPr>
        <w:t>-20</w:t>
      </w:r>
      <w:r w:rsidR="00F46E57" w:rsidRPr="007240F2">
        <w:rPr>
          <w:b/>
          <w:color w:val="A6A6A6" w:themeColor="background1" w:themeShade="A6"/>
          <w:sz w:val="28"/>
        </w:rPr>
        <w:t>2</w:t>
      </w:r>
      <w:r w:rsidR="007850D4">
        <w:rPr>
          <w:b/>
          <w:color w:val="A6A6A6" w:themeColor="background1" w:themeShade="A6"/>
          <w:sz w:val="28"/>
        </w:rPr>
        <w:t>5</w:t>
      </w:r>
    </w:p>
    <w:p w14:paraId="5F99D02E" w14:textId="7DA575C0" w:rsidR="00237855" w:rsidRDefault="005620E6" w:rsidP="005620E6">
      <w:pPr>
        <w:spacing w:before="59"/>
        <w:ind w:left="2411" w:right="2416"/>
        <w:jc w:val="center"/>
        <w:rPr>
          <w:sz w:val="16"/>
          <w:szCs w:val="16"/>
        </w:rPr>
      </w:pPr>
      <w:r w:rsidRPr="005620E6">
        <w:rPr>
          <w:sz w:val="16"/>
          <w:szCs w:val="16"/>
        </w:rPr>
        <w:t xml:space="preserve">(For </w:t>
      </w:r>
      <w:r w:rsidR="00DF2655">
        <w:rPr>
          <w:sz w:val="16"/>
          <w:szCs w:val="16"/>
        </w:rPr>
        <w:t>publications</w:t>
      </w:r>
      <w:r w:rsidRPr="005620E6">
        <w:rPr>
          <w:sz w:val="16"/>
          <w:szCs w:val="16"/>
        </w:rPr>
        <w:t xml:space="preserve"> before 20</w:t>
      </w:r>
      <w:r w:rsidR="007850D4">
        <w:rPr>
          <w:sz w:val="16"/>
          <w:szCs w:val="16"/>
        </w:rPr>
        <w:t>20</w:t>
      </w:r>
      <w:r w:rsidRPr="005620E6">
        <w:rPr>
          <w:sz w:val="16"/>
          <w:szCs w:val="16"/>
        </w:rPr>
        <w:t>, see below.)</w:t>
      </w:r>
    </w:p>
    <w:p w14:paraId="2AD44F3A" w14:textId="77777777" w:rsidR="005620E6" w:rsidRPr="005620E6" w:rsidRDefault="005620E6" w:rsidP="005620E6">
      <w:pPr>
        <w:spacing w:before="59"/>
        <w:ind w:left="2411" w:right="2416"/>
        <w:jc w:val="center"/>
        <w:rPr>
          <w:sz w:val="16"/>
          <w:szCs w:val="16"/>
        </w:rPr>
      </w:pPr>
    </w:p>
    <w:p w14:paraId="42E3DFB8" w14:textId="421989AD" w:rsidR="007850D4" w:rsidRPr="007850D4" w:rsidRDefault="007850D4" w:rsidP="007850D4">
      <w:pPr>
        <w:pStyle w:val="Lijstalinea"/>
        <w:numPr>
          <w:ilvl w:val="0"/>
          <w:numId w:val="20"/>
        </w:numPr>
        <w:tabs>
          <w:tab w:val="left" w:pos="142"/>
        </w:tabs>
        <w:spacing w:line="377" w:lineRule="auto"/>
        <w:jc w:val="both"/>
        <w:rPr>
          <w:bCs/>
          <w:w w:val="105"/>
          <w:sz w:val="21"/>
        </w:rPr>
      </w:pPr>
      <w:proofErr w:type="spellStart"/>
      <w:r>
        <w:rPr>
          <w:bCs/>
          <w:w w:val="105"/>
          <w:sz w:val="21"/>
        </w:rPr>
        <w:t>Niesten</w:t>
      </w:r>
      <w:proofErr w:type="spellEnd"/>
      <w:r>
        <w:rPr>
          <w:bCs/>
          <w:w w:val="105"/>
          <w:sz w:val="21"/>
        </w:rPr>
        <w:t xml:space="preserve">, E., Jolink, A., and Bacha, E. (2024) Sustainable development in turbulent environments: The impact of ESG capabilities on responses to turbulence. </w:t>
      </w:r>
      <w:r w:rsidRPr="007850D4">
        <w:rPr>
          <w:bCs/>
          <w:i/>
          <w:iCs/>
          <w:w w:val="105"/>
          <w:sz w:val="21"/>
        </w:rPr>
        <w:t>Business Strategy and the Environment</w:t>
      </w:r>
      <w:r>
        <w:rPr>
          <w:bCs/>
          <w:w w:val="105"/>
          <w:sz w:val="21"/>
        </w:rPr>
        <w:t xml:space="preserve">, 33(7),6468-6490, </w:t>
      </w:r>
      <w:r w:rsidRPr="007850D4">
        <w:rPr>
          <w:bCs/>
          <w:w w:val="105"/>
          <w:sz w:val="21"/>
        </w:rPr>
        <w:t>https://doi.org/10.1002/bse.3827</w:t>
      </w:r>
      <w:r>
        <w:rPr>
          <w:bCs/>
          <w:w w:val="105"/>
          <w:sz w:val="21"/>
        </w:rPr>
        <w:t>.</w:t>
      </w:r>
    </w:p>
    <w:p w14:paraId="34DFA9C5" w14:textId="1A344C1F" w:rsidR="002420D4" w:rsidRPr="002420D4" w:rsidRDefault="002420D4" w:rsidP="002420D4">
      <w:pPr>
        <w:pStyle w:val="Lijstalinea"/>
        <w:numPr>
          <w:ilvl w:val="0"/>
          <w:numId w:val="20"/>
        </w:numPr>
        <w:tabs>
          <w:tab w:val="left" w:pos="142"/>
        </w:tabs>
        <w:spacing w:line="377" w:lineRule="auto"/>
        <w:jc w:val="both"/>
        <w:rPr>
          <w:bCs/>
          <w:w w:val="105"/>
          <w:sz w:val="21"/>
        </w:rPr>
      </w:pPr>
      <w:r w:rsidRPr="002420D4">
        <w:rPr>
          <w:bCs/>
          <w:w w:val="105"/>
          <w:sz w:val="21"/>
        </w:rPr>
        <w:t>Jolink</w:t>
      </w:r>
      <w:r>
        <w:rPr>
          <w:bCs/>
          <w:w w:val="105"/>
          <w:sz w:val="21"/>
        </w:rPr>
        <w:t>, A.</w:t>
      </w:r>
      <w:r w:rsidRPr="002420D4">
        <w:rPr>
          <w:bCs/>
          <w:w w:val="105"/>
          <w:sz w:val="21"/>
        </w:rPr>
        <w:t xml:space="preserve"> and Niesten</w:t>
      </w:r>
      <w:r>
        <w:rPr>
          <w:bCs/>
          <w:w w:val="105"/>
          <w:sz w:val="21"/>
        </w:rPr>
        <w:t>, E.</w:t>
      </w:r>
      <w:r w:rsidRPr="002420D4">
        <w:rPr>
          <w:bCs/>
          <w:w w:val="105"/>
          <w:sz w:val="21"/>
        </w:rPr>
        <w:t xml:space="preserve"> (2021) Virtual reality and sustainable behavior in business. </w:t>
      </w:r>
      <w:r w:rsidRPr="002420D4">
        <w:rPr>
          <w:bCs/>
          <w:i/>
          <w:iCs/>
          <w:w w:val="105"/>
          <w:sz w:val="21"/>
        </w:rPr>
        <w:t>Cleaner and Responsible Consumption,</w:t>
      </w:r>
      <w:r w:rsidRPr="002420D4">
        <w:rPr>
          <w:bCs/>
          <w:w w:val="105"/>
          <w:sz w:val="21"/>
        </w:rPr>
        <w:t xml:space="preserve"> Vol. 2, </w:t>
      </w:r>
      <w:hyperlink r:id="rId10" w:history="1">
        <w:r w:rsidRPr="002420D4">
          <w:rPr>
            <w:rStyle w:val="Hyperlink"/>
            <w:bCs/>
            <w:w w:val="105"/>
            <w:sz w:val="21"/>
          </w:rPr>
          <w:t>https://doi.org/10.1016/j.clrc.2021.100012</w:t>
        </w:r>
      </w:hyperlink>
      <w:r w:rsidRPr="002420D4">
        <w:rPr>
          <w:bCs/>
          <w:w w:val="105"/>
          <w:sz w:val="21"/>
        </w:rPr>
        <w:t>. </w:t>
      </w:r>
    </w:p>
    <w:p w14:paraId="0380CAB4" w14:textId="13F8DC1C" w:rsidR="002420D4" w:rsidRPr="002420D4" w:rsidRDefault="002420D4" w:rsidP="002420D4">
      <w:pPr>
        <w:pStyle w:val="Lijstalinea"/>
        <w:numPr>
          <w:ilvl w:val="0"/>
          <w:numId w:val="20"/>
        </w:numPr>
        <w:tabs>
          <w:tab w:val="left" w:pos="142"/>
        </w:tabs>
        <w:spacing w:line="377" w:lineRule="auto"/>
        <w:jc w:val="both"/>
        <w:rPr>
          <w:bCs/>
          <w:w w:val="105"/>
          <w:sz w:val="21"/>
        </w:rPr>
      </w:pPr>
      <w:r w:rsidRPr="002420D4">
        <w:rPr>
          <w:bCs/>
          <w:w w:val="105"/>
          <w:sz w:val="21"/>
        </w:rPr>
        <w:t>Jolink</w:t>
      </w:r>
      <w:r>
        <w:rPr>
          <w:bCs/>
          <w:w w:val="105"/>
          <w:sz w:val="21"/>
        </w:rPr>
        <w:t>, A.</w:t>
      </w:r>
      <w:r w:rsidRPr="002420D4">
        <w:rPr>
          <w:bCs/>
          <w:w w:val="105"/>
          <w:sz w:val="21"/>
        </w:rPr>
        <w:t xml:space="preserve"> and Niesten</w:t>
      </w:r>
      <w:r>
        <w:rPr>
          <w:bCs/>
          <w:w w:val="105"/>
          <w:sz w:val="21"/>
        </w:rPr>
        <w:t>, E.</w:t>
      </w:r>
      <w:r w:rsidRPr="002420D4">
        <w:rPr>
          <w:bCs/>
          <w:w w:val="105"/>
          <w:sz w:val="21"/>
        </w:rPr>
        <w:t xml:space="preserve"> (2021) Credibly reducing information asymmetry: Signaling on economic or environmental value by environmental alliances. </w:t>
      </w:r>
      <w:r w:rsidRPr="002420D4">
        <w:rPr>
          <w:bCs/>
          <w:i/>
          <w:iCs/>
          <w:w w:val="105"/>
          <w:sz w:val="21"/>
        </w:rPr>
        <w:t>Long Range Planning</w:t>
      </w:r>
      <w:r w:rsidRPr="002420D4">
        <w:rPr>
          <w:bCs/>
          <w:w w:val="105"/>
          <w:sz w:val="21"/>
        </w:rPr>
        <w:t>, 54</w:t>
      </w:r>
      <w:r w:rsidR="00980DFB">
        <w:rPr>
          <w:bCs/>
          <w:w w:val="105"/>
          <w:sz w:val="21"/>
        </w:rPr>
        <w:t>(2)</w:t>
      </w:r>
      <w:r w:rsidRPr="002420D4">
        <w:rPr>
          <w:bCs/>
          <w:w w:val="105"/>
          <w:sz w:val="21"/>
        </w:rPr>
        <w:t>, </w:t>
      </w:r>
      <w:hyperlink r:id="rId11" w:history="1">
        <w:r w:rsidRPr="002420D4">
          <w:rPr>
            <w:rStyle w:val="Hyperlink"/>
            <w:bCs/>
            <w:w w:val="105"/>
            <w:sz w:val="21"/>
          </w:rPr>
          <w:t>https://doi.org/10.1016/j.lrp.2020.101996</w:t>
        </w:r>
      </w:hyperlink>
      <w:r w:rsidRPr="002420D4">
        <w:rPr>
          <w:bCs/>
          <w:w w:val="105"/>
          <w:sz w:val="21"/>
        </w:rPr>
        <w:t>.</w:t>
      </w:r>
    </w:p>
    <w:p w14:paraId="67A24958" w14:textId="24F92D02" w:rsidR="002420D4" w:rsidRPr="002420D4" w:rsidRDefault="002420D4" w:rsidP="002420D4">
      <w:pPr>
        <w:pStyle w:val="Lijstalinea"/>
        <w:numPr>
          <w:ilvl w:val="0"/>
          <w:numId w:val="20"/>
        </w:numPr>
        <w:tabs>
          <w:tab w:val="left" w:pos="142"/>
        </w:tabs>
        <w:spacing w:line="377" w:lineRule="auto"/>
        <w:jc w:val="both"/>
        <w:rPr>
          <w:bCs/>
          <w:w w:val="105"/>
          <w:sz w:val="21"/>
        </w:rPr>
      </w:pPr>
      <w:r w:rsidRPr="002420D4">
        <w:rPr>
          <w:bCs/>
          <w:w w:val="105"/>
          <w:sz w:val="21"/>
        </w:rPr>
        <w:t>Barbic, F., Jolink, A., Niesten, E. and Hidalgo</w:t>
      </w:r>
      <w:r>
        <w:rPr>
          <w:bCs/>
          <w:w w:val="105"/>
          <w:sz w:val="21"/>
        </w:rPr>
        <w:t>, A.</w:t>
      </w:r>
      <w:r w:rsidRPr="002420D4">
        <w:rPr>
          <w:bCs/>
          <w:w w:val="105"/>
          <w:sz w:val="21"/>
        </w:rPr>
        <w:t> (2021) Opening and closing open innovation projects: A contractual perspective. </w:t>
      </w:r>
      <w:r w:rsidRPr="002420D4">
        <w:rPr>
          <w:bCs/>
          <w:i/>
          <w:iCs/>
          <w:w w:val="105"/>
          <w:sz w:val="21"/>
        </w:rPr>
        <w:t>Industrial Marketing Management</w:t>
      </w:r>
      <w:r w:rsidRPr="002420D4">
        <w:rPr>
          <w:bCs/>
          <w:w w:val="105"/>
          <w:sz w:val="21"/>
        </w:rPr>
        <w:t xml:space="preserve">, 94 (April), 174-186. </w:t>
      </w:r>
    </w:p>
    <w:p w14:paraId="57E4A2BD" w14:textId="2865889B" w:rsidR="002420D4" w:rsidRPr="002420D4" w:rsidRDefault="002420D4" w:rsidP="002420D4">
      <w:pPr>
        <w:pStyle w:val="Lijstalinea"/>
        <w:numPr>
          <w:ilvl w:val="0"/>
          <w:numId w:val="20"/>
        </w:numPr>
        <w:spacing w:line="377" w:lineRule="auto"/>
        <w:rPr>
          <w:bCs/>
          <w:w w:val="105"/>
          <w:sz w:val="21"/>
        </w:rPr>
      </w:pPr>
      <w:r w:rsidRPr="002420D4">
        <w:rPr>
          <w:bCs/>
          <w:w w:val="105"/>
          <w:sz w:val="21"/>
          <w:lang w:val="en-GB"/>
        </w:rPr>
        <w:t xml:space="preserve">Jolink, A. and </w:t>
      </w:r>
      <w:proofErr w:type="spellStart"/>
      <w:r w:rsidRPr="002420D4">
        <w:rPr>
          <w:bCs/>
          <w:w w:val="105"/>
          <w:sz w:val="21"/>
          <w:lang w:val="en-GB"/>
        </w:rPr>
        <w:t>Niesten</w:t>
      </w:r>
      <w:proofErr w:type="spellEnd"/>
      <w:r w:rsidRPr="002420D4">
        <w:rPr>
          <w:bCs/>
          <w:w w:val="105"/>
          <w:sz w:val="21"/>
          <w:lang w:val="en-GB"/>
        </w:rPr>
        <w:t xml:space="preserve">, E. (2021). Financing the energy transition: The role of public funding, collaboration, and private equity. In </w:t>
      </w:r>
      <w:r w:rsidRPr="002420D4">
        <w:rPr>
          <w:bCs/>
          <w:i/>
          <w:w w:val="105"/>
          <w:sz w:val="21"/>
        </w:rPr>
        <w:t xml:space="preserve">Handbook of Energy Economics and Policy, </w:t>
      </w:r>
      <w:r w:rsidRPr="002420D4">
        <w:rPr>
          <w:bCs/>
          <w:w w:val="105"/>
          <w:sz w:val="21"/>
        </w:rPr>
        <w:t xml:space="preserve">Rubino, A., Sapio, A., and La Scala, M. (eds.), </w:t>
      </w:r>
      <w:r w:rsidR="00980DFB">
        <w:rPr>
          <w:bCs/>
          <w:w w:val="105"/>
          <w:sz w:val="21"/>
        </w:rPr>
        <w:t>Cambridge, Mass.</w:t>
      </w:r>
      <w:r w:rsidRPr="002420D4">
        <w:rPr>
          <w:bCs/>
          <w:w w:val="105"/>
          <w:sz w:val="21"/>
        </w:rPr>
        <w:t xml:space="preserve">: </w:t>
      </w:r>
      <w:r w:rsidR="00980DFB">
        <w:rPr>
          <w:bCs/>
          <w:w w:val="105"/>
          <w:sz w:val="21"/>
        </w:rPr>
        <w:t>Academic Press</w:t>
      </w:r>
      <w:r w:rsidRPr="002420D4">
        <w:rPr>
          <w:bCs/>
          <w:w w:val="105"/>
          <w:sz w:val="21"/>
        </w:rPr>
        <w:t>.</w:t>
      </w:r>
    </w:p>
    <w:p w14:paraId="71310B98" w14:textId="58F6117D" w:rsidR="008107E2" w:rsidRPr="008107E2" w:rsidRDefault="008107E2" w:rsidP="002420D4">
      <w:pPr>
        <w:pStyle w:val="Lijstalinea"/>
        <w:numPr>
          <w:ilvl w:val="0"/>
          <w:numId w:val="20"/>
        </w:numPr>
        <w:tabs>
          <w:tab w:val="left" w:pos="142"/>
        </w:tabs>
        <w:spacing w:line="377" w:lineRule="auto"/>
        <w:ind w:right="147" w:hanging="357"/>
        <w:jc w:val="both"/>
        <w:rPr>
          <w:bCs/>
          <w:w w:val="105"/>
          <w:sz w:val="21"/>
        </w:rPr>
      </w:pPr>
      <w:r w:rsidRPr="008107E2">
        <w:rPr>
          <w:bCs/>
          <w:w w:val="105"/>
          <w:sz w:val="21"/>
        </w:rPr>
        <w:t>Niesten</w:t>
      </w:r>
      <w:r>
        <w:rPr>
          <w:bCs/>
          <w:w w:val="105"/>
          <w:sz w:val="21"/>
        </w:rPr>
        <w:t xml:space="preserve">, E. and Jolink, A. (2020). Motivations for environmental alliances: Generating and internalizing environmental and knowledge value. </w:t>
      </w:r>
      <w:r w:rsidRPr="008107E2">
        <w:rPr>
          <w:bCs/>
          <w:i/>
          <w:w w:val="105"/>
          <w:sz w:val="21"/>
        </w:rPr>
        <w:t>International Journal of Management Reviews</w:t>
      </w:r>
      <w:r w:rsidR="00980DFB">
        <w:rPr>
          <w:bCs/>
          <w:w w:val="105"/>
          <w:sz w:val="21"/>
        </w:rPr>
        <w:t>, 22(4), 356-377.</w:t>
      </w:r>
    </w:p>
    <w:p w14:paraId="62F98CD4" w14:textId="77777777" w:rsidR="005620E6" w:rsidRPr="00920ADD" w:rsidRDefault="005620E6" w:rsidP="00B659E2">
      <w:pPr>
        <w:rPr>
          <w:w w:val="105"/>
          <w:sz w:val="21"/>
          <w:lang w:val="nl-NL"/>
        </w:rPr>
      </w:pPr>
    </w:p>
    <w:p w14:paraId="1A9C81E7" w14:textId="77777777" w:rsidR="005620E6" w:rsidRPr="00920ADD" w:rsidRDefault="005620E6" w:rsidP="00B659E2">
      <w:pPr>
        <w:rPr>
          <w:b/>
          <w:color w:val="365F91" w:themeColor="accent1" w:themeShade="BF"/>
          <w:w w:val="105"/>
          <w:sz w:val="21"/>
          <w:lang w:val="nl-NL"/>
        </w:rPr>
      </w:pPr>
    </w:p>
    <w:p w14:paraId="01302914" w14:textId="77777777" w:rsidR="00D06B64" w:rsidRPr="007240F2" w:rsidRDefault="004F41F2" w:rsidP="005620E6">
      <w:pPr>
        <w:rPr>
          <w:b/>
          <w:color w:val="A6A6A6" w:themeColor="background1" w:themeShade="A6"/>
          <w:sz w:val="21"/>
        </w:rPr>
      </w:pPr>
      <w:r w:rsidRPr="007240F2">
        <w:rPr>
          <w:b/>
          <w:color w:val="A6A6A6" w:themeColor="background1" w:themeShade="A6"/>
          <w:w w:val="105"/>
          <w:sz w:val="21"/>
        </w:rPr>
        <w:t>Pipeline (papers submitted, working papers</w:t>
      </w:r>
      <w:r w:rsidR="005F2DA2" w:rsidRPr="007240F2">
        <w:rPr>
          <w:b/>
          <w:color w:val="A6A6A6" w:themeColor="background1" w:themeShade="A6"/>
          <w:w w:val="105"/>
          <w:sz w:val="21"/>
        </w:rPr>
        <w:t>, papers in progress</w:t>
      </w:r>
      <w:r w:rsidRPr="007240F2">
        <w:rPr>
          <w:b/>
          <w:color w:val="A6A6A6" w:themeColor="background1" w:themeShade="A6"/>
          <w:w w:val="105"/>
          <w:sz w:val="21"/>
        </w:rPr>
        <w:t>)</w:t>
      </w:r>
    </w:p>
    <w:p w14:paraId="57BD2CF0" w14:textId="1D245DD5" w:rsidR="00A267A4" w:rsidRPr="00ED7C7C" w:rsidRDefault="00136E95" w:rsidP="00ED7C7C">
      <w:pPr>
        <w:pStyle w:val="Lijstalinea"/>
        <w:numPr>
          <w:ilvl w:val="0"/>
          <w:numId w:val="30"/>
        </w:numPr>
        <w:tabs>
          <w:tab w:val="left" w:pos="851"/>
        </w:tabs>
        <w:spacing w:line="377" w:lineRule="auto"/>
        <w:ind w:left="851" w:right="147" w:hanging="284"/>
        <w:jc w:val="both"/>
        <w:rPr>
          <w:sz w:val="21"/>
          <w:szCs w:val="21"/>
        </w:rPr>
      </w:pPr>
      <w:r>
        <w:t xml:space="preserve">Transaction costs and </w:t>
      </w:r>
      <w:r w:rsidR="00CD692E">
        <w:t xml:space="preserve">the comparative efficiency of blockchain governance. </w:t>
      </w:r>
    </w:p>
    <w:p w14:paraId="6773F074" w14:textId="77777777" w:rsidR="00332F3D" w:rsidRDefault="00CD692E" w:rsidP="00332F3D">
      <w:pPr>
        <w:pStyle w:val="Lijstalinea"/>
        <w:numPr>
          <w:ilvl w:val="0"/>
          <w:numId w:val="30"/>
        </w:numPr>
        <w:tabs>
          <w:tab w:val="left" w:pos="851"/>
        </w:tabs>
        <w:spacing w:line="377" w:lineRule="auto"/>
        <w:ind w:left="851" w:right="147" w:hanging="284"/>
        <w:jc w:val="both"/>
        <w:rPr>
          <w:sz w:val="21"/>
          <w:szCs w:val="21"/>
        </w:rPr>
      </w:pPr>
      <w:r>
        <w:rPr>
          <w:sz w:val="21"/>
          <w:szCs w:val="21"/>
        </w:rPr>
        <w:t xml:space="preserve">The Middle Step in </w:t>
      </w:r>
      <w:proofErr w:type="spellStart"/>
      <w:r>
        <w:rPr>
          <w:sz w:val="21"/>
          <w:szCs w:val="21"/>
        </w:rPr>
        <w:t>Problemistic</w:t>
      </w:r>
      <w:proofErr w:type="spellEnd"/>
      <w:r>
        <w:rPr>
          <w:sz w:val="21"/>
          <w:szCs w:val="21"/>
        </w:rPr>
        <w:t xml:space="preserve"> Search: Identifying Managerial Search Strategies in Virtual Reality.</w:t>
      </w:r>
    </w:p>
    <w:p w14:paraId="5456A136" w14:textId="202FDE68" w:rsidR="00A267A4" w:rsidRPr="00332F3D" w:rsidRDefault="00136E95" w:rsidP="00332F3D">
      <w:pPr>
        <w:pStyle w:val="Lijstalinea"/>
        <w:numPr>
          <w:ilvl w:val="0"/>
          <w:numId w:val="30"/>
        </w:numPr>
        <w:tabs>
          <w:tab w:val="left" w:pos="851"/>
        </w:tabs>
        <w:spacing w:line="377" w:lineRule="auto"/>
        <w:ind w:left="851" w:right="147" w:hanging="284"/>
        <w:jc w:val="both"/>
        <w:rPr>
          <w:sz w:val="21"/>
          <w:szCs w:val="21"/>
        </w:rPr>
      </w:pPr>
      <w:r w:rsidRPr="00332F3D">
        <w:rPr>
          <w:sz w:val="21"/>
          <w:szCs w:val="21"/>
        </w:rPr>
        <w:t xml:space="preserve">Mitigating uncertainty in sustainable business ecosystems: Ecosystem strategies of solar firms. </w:t>
      </w:r>
    </w:p>
    <w:p w14:paraId="1A737C65" w14:textId="77777777" w:rsidR="00ED7C7C" w:rsidRDefault="00ED7C7C" w:rsidP="009B0755">
      <w:pPr>
        <w:pStyle w:val="Kop3"/>
        <w:spacing w:before="68"/>
        <w:ind w:left="0"/>
        <w:rPr>
          <w:color w:val="A6A6A6" w:themeColor="background1" w:themeShade="A6"/>
          <w:w w:val="105"/>
        </w:rPr>
      </w:pPr>
    </w:p>
    <w:p w14:paraId="5B77F81F" w14:textId="2CA84FB1" w:rsidR="00D06B64" w:rsidRPr="007240F2" w:rsidRDefault="004F41F2" w:rsidP="009B0755">
      <w:pPr>
        <w:pStyle w:val="Kop3"/>
        <w:spacing w:before="68"/>
        <w:ind w:left="0"/>
        <w:rPr>
          <w:color w:val="A6A6A6" w:themeColor="background1" w:themeShade="A6"/>
        </w:rPr>
      </w:pPr>
      <w:r w:rsidRPr="007240F2">
        <w:rPr>
          <w:color w:val="A6A6A6" w:themeColor="background1" w:themeShade="A6"/>
          <w:w w:val="105"/>
        </w:rPr>
        <w:t>Publications before 20</w:t>
      </w:r>
      <w:r w:rsidR="007850D4">
        <w:rPr>
          <w:color w:val="A6A6A6" w:themeColor="background1" w:themeShade="A6"/>
          <w:w w:val="105"/>
        </w:rPr>
        <w:t>20</w:t>
      </w:r>
    </w:p>
    <w:p w14:paraId="03F2EFED" w14:textId="77777777" w:rsidR="007850D4" w:rsidRPr="005620E6" w:rsidRDefault="007850D4" w:rsidP="007850D4">
      <w:pPr>
        <w:pStyle w:val="Lijstalinea"/>
        <w:numPr>
          <w:ilvl w:val="0"/>
          <w:numId w:val="35"/>
        </w:numPr>
        <w:tabs>
          <w:tab w:val="left" w:pos="142"/>
        </w:tabs>
        <w:spacing w:line="377" w:lineRule="auto"/>
        <w:ind w:left="851" w:right="147" w:hanging="567"/>
        <w:jc w:val="both"/>
        <w:rPr>
          <w:w w:val="105"/>
          <w:sz w:val="21"/>
        </w:rPr>
      </w:pPr>
      <w:proofErr w:type="spellStart"/>
      <w:r>
        <w:rPr>
          <w:w w:val="105"/>
          <w:sz w:val="21"/>
        </w:rPr>
        <w:t>Niesten</w:t>
      </w:r>
      <w:proofErr w:type="spellEnd"/>
      <w:r>
        <w:rPr>
          <w:w w:val="105"/>
          <w:sz w:val="21"/>
        </w:rPr>
        <w:t xml:space="preserve"> E., Jolink A. and </w:t>
      </w:r>
      <w:proofErr w:type="spellStart"/>
      <w:r>
        <w:rPr>
          <w:w w:val="105"/>
          <w:sz w:val="21"/>
        </w:rPr>
        <w:t>Chappin</w:t>
      </w:r>
      <w:proofErr w:type="spellEnd"/>
      <w:r>
        <w:rPr>
          <w:w w:val="105"/>
          <w:sz w:val="21"/>
        </w:rPr>
        <w:t xml:space="preserve">, M. (2018). </w:t>
      </w:r>
      <w:r w:rsidRPr="005620E6">
        <w:rPr>
          <w:w w:val="105"/>
          <w:sz w:val="21"/>
        </w:rPr>
        <w:t xml:space="preserve">Investments in the Dutch onshore wind energy industry: A review of investor profiles and the impact of renewable energy subsidies. </w:t>
      </w:r>
      <w:r w:rsidRPr="005620E6">
        <w:rPr>
          <w:i/>
          <w:w w:val="105"/>
          <w:sz w:val="21"/>
        </w:rPr>
        <w:t>Renewable</w:t>
      </w:r>
      <w:r w:rsidRPr="005620E6">
        <w:rPr>
          <w:i/>
          <w:spacing w:val="-3"/>
          <w:w w:val="105"/>
          <w:sz w:val="21"/>
        </w:rPr>
        <w:t xml:space="preserve"> </w:t>
      </w:r>
      <w:r w:rsidRPr="005620E6">
        <w:rPr>
          <w:i/>
          <w:w w:val="105"/>
          <w:sz w:val="21"/>
        </w:rPr>
        <w:t>&amp;</w:t>
      </w:r>
      <w:r w:rsidRPr="005620E6">
        <w:rPr>
          <w:i/>
          <w:spacing w:val="-8"/>
          <w:w w:val="105"/>
          <w:sz w:val="21"/>
        </w:rPr>
        <w:t xml:space="preserve"> </w:t>
      </w:r>
      <w:r w:rsidRPr="005620E6">
        <w:rPr>
          <w:i/>
          <w:w w:val="105"/>
          <w:sz w:val="21"/>
        </w:rPr>
        <w:t>Sustainable</w:t>
      </w:r>
      <w:r w:rsidRPr="005620E6">
        <w:rPr>
          <w:i/>
          <w:spacing w:val="-8"/>
          <w:w w:val="105"/>
          <w:sz w:val="21"/>
        </w:rPr>
        <w:t xml:space="preserve"> </w:t>
      </w:r>
      <w:r w:rsidRPr="005620E6">
        <w:rPr>
          <w:i/>
          <w:w w:val="105"/>
          <w:sz w:val="21"/>
        </w:rPr>
        <w:t>Energy</w:t>
      </w:r>
      <w:r w:rsidRPr="005620E6">
        <w:rPr>
          <w:i/>
          <w:spacing w:val="-3"/>
          <w:w w:val="105"/>
          <w:sz w:val="21"/>
        </w:rPr>
        <w:t xml:space="preserve"> </w:t>
      </w:r>
      <w:r w:rsidRPr="005620E6">
        <w:rPr>
          <w:i/>
          <w:w w:val="105"/>
          <w:sz w:val="21"/>
        </w:rPr>
        <w:t>Reviews</w:t>
      </w:r>
      <w:r w:rsidRPr="005620E6">
        <w:rPr>
          <w:w w:val="105"/>
          <w:sz w:val="21"/>
        </w:rPr>
        <w:t>,</w:t>
      </w:r>
      <w:r w:rsidRPr="005620E6">
        <w:rPr>
          <w:spacing w:val="-8"/>
          <w:w w:val="105"/>
          <w:sz w:val="21"/>
        </w:rPr>
        <w:t xml:space="preserve"> </w:t>
      </w:r>
      <w:r w:rsidRPr="005620E6">
        <w:rPr>
          <w:w w:val="105"/>
          <w:sz w:val="21"/>
        </w:rPr>
        <w:t>81(2): 2519-2525</w:t>
      </w:r>
      <w:r>
        <w:rPr>
          <w:w w:val="105"/>
          <w:sz w:val="21"/>
        </w:rPr>
        <w:t>.</w:t>
      </w:r>
    </w:p>
    <w:p w14:paraId="3083EC3A" w14:textId="77777777" w:rsidR="007850D4" w:rsidRDefault="007850D4" w:rsidP="007850D4">
      <w:pPr>
        <w:pStyle w:val="Lijstalinea"/>
        <w:numPr>
          <w:ilvl w:val="0"/>
          <w:numId w:val="35"/>
        </w:numPr>
        <w:tabs>
          <w:tab w:val="left" w:pos="142"/>
        </w:tabs>
        <w:spacing w:line="377" w:lineRule="auto"/>
        <w:ind w:left="851" w:right="147" w:hanging="567"/>
        <w:jc w:val="both"/>
        <w:rPr>
          <w:w w:val="105"/>
          <w:sz w:val="21"/>
        </w:rPr>
      </w:pPr>
      <w:proofErr w:type="spellStart"/>
      <w:r>
        <w:rPr>
          <w:w w:val="105"/>
          <w:sz w:val="21"/>
        </w:rPr>
        <w:t>Niesten</w:t>
      </w:r>
      <w:proofErr w:type="spellEnd"/>
      <w:r>
        <w:rPr>
          <w:w w:val="105"/>
          <w:sz w:val="21"/>
        </w:rPr>
        <w:t xml:space="preserve">, E. and Jolink A. (2018). </w:t>
      </w:r>
      <w:r w:rsidRPr="005620E6">
        <w:rPr>
          <w:w w:val="105"/>
          <w:sz w:val="21"/>
        </w:rPr>
        <w:t xml:space="preserve">Alliance governance choices: Disentangling the effects of uncertainty and alliance experience. </w:t>
      </w:r>
      <w:r w:rsidRPr="005620E6">
        <w:rPr>
          <w:i/>
          <w:w w:val="105"/>
          <w:sz w:val="21"/>
        </w:rPr>
        <w:t>Long Range Planning</w:t>
      </w:r>
      <w:r w:rsidRPr="005620E6">
        <w:rPr>
          <w:w w:val="105"/>
          <w:sz w:val="21"/>
        </w:rPr>
        <w:t>, 51(2): 320-333</w:t>
      </w:r>
      <w:r>
        <w:rPr>
          <w:w w:val="105"/>
          <w:sz w:val="21"/>
        </w:rPr>
        <w:t>. (CNRS2</w:t>
      </w:r>
      <w:r>
        <w:rPr>
          <w:w w:val="105"/>
          <w:sz w:val="21"/>
        </w:rPr>
        <w:t>)</w:t>
      </w:r>
    </w:p>
    <w:p w14:paraId="6D78C93B" w14:textId="77777777" w:rsidR="007850D4" w:rsidRDefault="009E4461"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Jolink A., Lopez de Sousa, A.B., </w:t>
      </w:r>
      <w:proofErr w:type="spellStart"/>
      <w:r w:rsidRPr="007850D4">
        <w:rPr>
          <w:w w:val="105"/>
          <w:sz w:val="21"/>
        </w:rPr>
        <w:t>Chappin</w:t>
      </w:r>
      <w:proofErr w:type="spellEnd"/>
      <w:r w:rsidRPr="007850D4">
        <w:rPr>
          <w:w w:val="105"/>
          <w:sz w:val="21"/>
        </w:rPr>
        <w:t xml:space="preserve">, M. and Lozano, R. (2017). Sustainable collaboration: The impact of governance and institutions on sustainable performance. </w:t>
      </w:r>
      <w:r w:rsidRPr="007850D4">
        <w:rPr>
          <w:spacing w:val="-1"/>
          <w:w w:val="105"/>
          <w:sz w:val="21"/>
        </w:rPr>
        <w:t xml:space="preserve"> </w:t>
      </w:r>
      <w:r w:rsidRPr="007850D4">
        <w:rPr>
          <w:i/>
          <w:w w:val="105"/>
          <w:sz w:val="21"/>
        </w:rPr>
        <w:t>Journal</w:t>
      </w:r>
      <w:r w:rsidRPr="007850D4">
        <w:rPr>
          <w:i/>
          <w:spacing w:val="-6"/>
          <w:w w:val="105"/>
          <w:sz w:val="21"/>
        </w:rPr>
        <w:t xml:space="preserve"> </w:t>
      </w:r>
      <w:r w:rsidRPr="007850D4">
        <w:rPr>
          <w:i/>
          <w:w w:val="105"/>
          <w:sz w:val="21"/>
        </w:rPr>
        <w:t>of</w:t>
      </w:r>
      <w:r w:rsidRPr="007850D4">
        <w:rPr>
          <w:i/>
          <w:spacing w:val="-6"/>
          <w:w w:val="105"/>
          <w:sz w:val="21"/>
        </w:rPr>
        <w:t xml:space="preserve"> </w:t>
      </w:r>
      <w:r w:rsidRPr="007850D4">
        <w:rPr>
          <w:i/>
          <w:w w:val="105"/>
          <w:sz w:val="21"/>
        </w:rPr>
        <w:t>Cleaner</w:t>
      </w:r>
      <w:r w:rsidRPr="007850D4">
        <w:rPr>
          <w:i/>
          <w:spacing w:val="-1"/>
          <w:w w:val="105"/>
          <w:sz w:val="21"/>
        </w:rPr>
        <w:t xml:space="preserve"> </w:t>
      </w:r>
      <w:r w:rsidRPr="007850D4">
        <w:rPr>
          <w:i/>
          <w:w w:val="105"/>
          <w:sz w:val="21"/>
        </w:rPr>
        <w:t>Production</w:t>
      </w:r>
      <w:r w:rsidRPr="007850D4">
        <w:rPr>
          <w:w w:val="105"/>
          <w:sz w:val="21"/>
        </w:rPr>
        <w:t>,</w:t>
      </w:r>
      <w:r w:rsidRPr="007850D4">
        <w:rPr>
          <w:spacing w:val="-9"/>
          <w:w w:val="105"/>
          <w:sz w:val="21"/>
        </w:rPr>
        <w:t xml:space="preserve"> </w:t>
      </w:r>
      <w:r w:rsidRPr="007850D4">
        <w:rPr>
          <w:w w:val="105"/>
          <w:sz w:val="21"/>
        </w:rPr>
        <w:t>155(2),</w:t>
      </w:r>
      <w:r w:rsidRPr="007850D4">
        <w:rPr>
          <w:spacing w:val="-9"/>
          <w:w w:val="105"/>
          <w:sz w:val="21"/>
        </w:rPr>
        <w:t xml:space="preserve"> </w:t>
      </w:r>
      <w:r w:rsidRPr="007850D4">
        <w:rPr>
          <w:w w:val="105"/>
          <w:sz w:val="21"/>
        </w:rPr>
        <w:t>1-6, 2017</w:t>
      </w:r>
    </w:p>
    <w:p w14:paraId="3C47CBD2" w14:textId="77777777" w:rsidR="007850D4" w:rsidRDefault="009E4461"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rPr>
        <w:t xml:space="preserve">Jolink, A. and Niesten, E. (2016). The impact of venture capital on governance decisions in </w:t>
      </w:r>
      <w:r w:rsidRPr="007850D4">
        <w:rPr>
          <w:w w:val="105"/>
          <w:sz w:val="21"/>
        </w:rPr>
        <w:lastRenderedPageBreak/>
        <w:t xml:space="preserve">collaborations with start-ups. </w:t>
      </w:r>
      <w:r w:rsidRPr="007850D4">
        <w:rPr>
          <w:i/>
          <w:w w:val="105"/>
          <w:sz w:val="21"/>
        </w:rPr>
        <w:t>Small Business Economics</w:t>
      </w:r>
      <w:r w:rsidRPr="007850D4">
        <w:rPr>
          <w:rFonts w:ascii="Arial"/>
          <w:color w:val="1A1E39"/>
          <w:w w:val="105"/>
          <w:sz w:val="26"/>
        </w:rPr>
        <w:t xml:space="preserve">, </w:t>
      </w:r>
      <w:r w:rsidRPr="007850D4">
        <w:rPr>
          <w:w w:val="105"/>
          <w:sz w:val="21"/>
        </w:rPr>
        <w:t>47(2), 331-344. (CNRS2)</w:t>
      </w:r>
    </w:p>
    <w:p w14:paraId="7FA064D0" w14:textId="77777777" w:rsidR="007850D4" w:rsidRDefault="00ED7C7C"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and Jolink A. (2015). The impact </w:t>
      </w:r>
      <w:r w:rsidRPr="007850D4">
        <w:rPr>
          <w:spacing w:val="2"/>
          <w:w w:val="105"/>
          <w:sz w:val="21"/>
        </w:rPr>
        <w:t xml:space="preserve">of </w:t>
      </w:r>
      <w:r w:rsidRPr="007850D4">
        <w:rPr>
          <w:w w:val="105"/>
          <w:sz w:val="21"/>
        </w:rPr>
        <w:t>alliance management capabilities on alliance attributes and performance: A literature</w:t>
      </w:r>
      <w:r w:rsidRPr="007850D4">
        <w:rPr>
          <w:spacing w:val="-9"/>
          <w:w w:val="105"/>
          <w:sz w:val="21"/>
        </w:rPr>
        <w:t xml:space="preserve"> </w:t>
      </w:r>
      <w:r w:rsidRPr="007850D4">
        <w:rPr>
          <w:w w:val="105"/>
          <w:sz w:val="21"/>
        </w:rPr>
        <w:t>review.</w:t>
      </w:r>
      <w:r w:rsidRPr="007850D4">
        <w:rPr>
          <w:spacing w:val="-9"/>
          <w:w w:val="105"/>
          <w:sz w:val="21"/>
        </w:rPr>
        <w:t xml:space="preserve"> </w:t>
      </w:r>
      <w:r w:rsidRPr="007850D4">
        <w:rPr>
          <w:i/>
          <w:w w:val="105"/>
          <w:sz w:val="21"/>
        </w:rPr>
        <w:t>International</w:t>
      </w:r>
      <w:r w:rsidRPr="007850D4">
        <w:rPr>
          <w:i/>
          <w:spacing w:val="-7"/>
          <w:w w:val="105"/>
          <w:sz w:val="21"/>
        </w:rPr>
        <w:t xml:space="preserve"> </w:t>
      </w:r>
      <w:r w:rsidRPr="007850D4">
        <w:rPr>
          <w:i/>
          <w:w w:val="105"/>
          <w:sz w:val="21"/>
        </w:rPr>
        <w:t>Journal</w:t>
      </w:r>
      <w:r w:rsidRPr="007850D4">
        <w:rPr>
          <w:i/>
          <w:spacing w:val="-7"/>
          <w:w w:val="105"/>
          <w:sz w:val="21"/>
        </w:rPr>
        <w:t xml:space="preserve"> </w:t>
      </w:r>
      <w:r w:rsidRPr="007850D4">
        <w:rPr>
          <w:i/>
          <w:w w:val="105"/>
          <w:sz w:val="21"/>
        </w:rPr>
        <w:t>of</w:t>
      </w:r>
      <w:r w:rsidRPr="007850D4">
        <w:rPr>
          <w:i/>
          <w:spacing w:val="-7"/>
          <w:w w:val="105"/>
          <w:sz w:val="21"/>
        </w:rPr>
        <w:t xml:space="preserve"> </w:t>
      </w:r>
      <w:r w:rsidRPr="007850D4">
        <w:rPr>
          <w:i/>
          <w:w w:val="105"/>
          <w:sz w:val="21"/>
        </w:rPr>
        <w:t>Management</w:t>
      </w:r>
      <w:r w:rsidRPr="007850D4">
        <w:rPr>
          <w:i/>
          <w:spacing w:val="-2"/>
          <w:w w:val="105"/>
          <w:sz w:val="21"/>
        </w:rPr>
        <w:t xml:space="preserve"> </w:t>
      </w:r>
      <w:r w:rsidRPr="007850D4">
        <w:rPr>
          <w:i/>
          <w:w w:val="105"/>
          <w:sz w:val="21"/>
        </w:rPr>
        <w:t>Reviews</w:t>
      </w:r>
      <w:r w:rsidRPr="007850D4">
        <w:rPr>
          <w:w w:val="105"/>
          <w:sz w:val="21"/>
        </w:rPr>
        <w:t>,</w:t>
      </w:r>
      <w:r w:rsidRPr="007850D4">
        <w:rPr>
          <w:spacing w:val="-6"/>
          <w:w w:val="105"/>
          <w:sz w:val="21"/>
        </w:rPr>
        <w:t xml:space="preserve"> </w:t>
      </w:r>
      <w:r w:rsidRPr="007850D4">
        <w:rPr>
          <w:w w:val="105"/>
          <w:sz w:val="21"/>
        </w:rPr>
        <w:t>17(1), 69-100. (CNRS2)</w:t>
      </w:r>
    </w:p>
    <w:p w14:paraId="67007852" w14:textId="77777777" w:rsidR="007850D4" w:rsidRDefault="00ED7C7C"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rPr>
        <w:t>Jolink, A. and Niesten E. (2015). Sustainable</w:t>
      </w:r>
      <w:r w:rsidRPr="007850D4">
        <w:rPr>
          <w:spacing w:val="-8"/>
          <w:w w:val="105"/>
          <w:sz w:val="21"/>
        </w:rPr>
        <w:t xml:space="preserve"> </w:t>
      </w:r>
      <w:r w:rsidRPr="007850D4">
        <w:rPr>
          <w:w w:val="105"/>
          <w:sz w:val="21"/>
        </w:rPr>
        <w:t>development</w:t>
      </w:r>
      <w:r w:rsidRPr="007850D4">
        <w:rPr>
          <w:spacing w:val="-6"/>
          <w:w w:val="105"/>
          <w:sz w:val="21"/>
        </w:rPr>
        <w:t xml:space="preserve"> </w:t>
      </w:r>
      <w:r w:rsidRPr="007850D4">
        <w:rPr>
          <w:w w:val="105"/>
          <w:sz w:val="21"/>
        </w:rPr>
        <w:t>and</w:t>
      </w:r>
      <w:r w:rsidRPr="007850D4">
        <w:rPr>
          <w:spacing w:val="-1"/>
          <w:w w:val="105"/>
          <w:sz w:val="21"/>
        </w:rPr>
        <w:t xml:space="preserve"> </w:t>
      </w:r>
      <w:r w:rsidRPr="007850D4">
        <w:rPr>
          <w:w w:val="105"/>
          <w:sz w:val="21"/>
        </w:rPr>
        <w:t>business</w:t>
      </w:r>
      <w:r w:rsidRPr="007850D4">
        <w:rPr>
          <w:spacing w:val="-6"/>
          <w:w w:val="105"/>
          <w:sz w:val="21"/>
        </w:rPr>
        <w:t xml:space="preserve"> </w:t>
      </w:r>
      <w:r w:rsidRPr="007850D4">
        <w:rPr>
          <w:w w:val="105"/>
          <w:sz w:val="21"/>
        </w:rPr>
        <w:t>models</w:t>
      </w:r>
      <w:r w:rsidRPr="007850D4">
        <w:rPr>
          <w:spacing w:val="-6"/>
          <w:w w:val="105"/>
          <w:sz w:val="21"/>
        </w:rPr>
        <w:t xml:space="preserve"> </w:t>
      </w:r>
      <w:r w:rsidRPr="007850D4">
        <w:rPr>
          <w:w w:val="105"/>
          <w:sz w:val="21"/>
        </w:rPr>
        <w:t>of</w:t>
      </w:r>
      <w:r w:rsidRPr="007850D4">
        <w:rPr>
          <w:spacing w:val="-3"/>
          <w:w w:val="105"/>
          <w:sz w:val="21"/>
        </w:rPr>
        <w:t xml:space="preserve"> </w:t>
      </w:r>
      <w:r w:rsidRPr="007850D4">
        <w:rPr>
          <w:w w:val="105"/>
          <w:sz w:val="21"/>
        </w:rPr>
        <w:t>entrepreneurs</w:t>
      </w:r>
      <w:r w:rsidRPr="007850D4">
        <w:rPr>
          <w:spacing w:val="-6"/>
          <w:w w:val="105"/>
          <w:sz w:val="21"/>
        </w:rPr>
        <w:t xml:space="preserve"> </w:t>
      </w:r>
      <w:r w:rsidRPr="007850D4">
        <w:rPr>
          <w:w w:val="105"/>
          <w:sz w:val="21"/>
        </w:rPr>
        <w:t>in</w:t>
      </w:r>
      <w:r w:rsidRPr="007850D4">
        <w:rPr>
          <w:spacing w:val="-6"/>
          <w:w w:val="105"/>
          <w:sz w:val="21"/>
        </w:rPr>
        <w:t xml:space="preserve"> </w:t>
      </w:r>
      <w:r w:rsidRPr="007850D4">
        <w:rPr>
          <w:w w:val="105"/>
          <w:sz w:val="21"/>
        </w:rPr>
        <w:t>the</w:t>
      </w:r>
      <w:r w:rsidRPr="007850D4">
        <w:rPr>
          <w:spacing w:val="-3"/>
          <w:w w:val="105"/>
          <w:sz w:val="21"/>
        </w:rPr>
        <w:t xml:space="preserve"> </w:t>
      </w:r>
      <w:r w:rsidRPr="007850D4">
        <w:rPr>
          <w:w w:val="105"/>
          <w:sz w:val="21"/>
        </w:rPr>
        <w:t>organic</w:t>
      </w:r>
      <w:r w:rsidRPr="007850D4">
        <w:rPr>
          <w:spacing w:val="-3"/>
          <w:w w:val="105"/>
          <w:sz w:val="21"/>
        </w:rPr>
        <w:t xml:space="preserve"> </w:t>
      </w:r>
      <w:r w:rsidRPr="007850D4">
        <w:rPr>
          <w:w w:val="105"/>
          <w:sz w:val="21"/>
        </w:rPr>
        <w:t>food</w:t>
      </w:r>
      <w:r w:rsidRPr="007850D4">
        <w:rPr>
          <w:spacing w:val="-6"/>
          <w:w w:val="105"/>
          <w:sz w:val="21"/>
        </w:rPr>
        <w:t xml:space="preserve"> </w:t>
      </w:r>
      <w:r w:rsidRPr="007850D4">
        <w:rPr>
          <w:w w:val="105"/>
          <w:sz w:val="21"/>
        </w:rPr>
        <w:t xml:space="preserve">industry. </w:t>
      </w:r>
      <w:r w:rsidRPr="007850D4">
        <w:rPr>
          <w:i/>
          <w:w w:val="105"/>
          <w:sz w:val="21"/>
        </w:rPr>
        <w:t>Business Strategy and the Environment</w:t>
      </w:r>
      <w:r w:rsidRPr="007850D4">
        <w:rPr>
          <w:w w:val="105"/>
          <w:sz w:val="21"/>
        </w:rPr>
        <w:t>, 14(6), 386-401. (CNRS4)</w:t>
      </w:r>
    </w:p>
    <w:p w14:paraId="2C29F90D" w14:textId="77777777" w:rsidR="007850D4" w:rsidRDefault="00F46E57"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and Jolink, A. (2014). Absence of a market in the Dutch balancing mechanism: European rules versus specific investments. </w:t>
      </w:r>
      <w:r w:rsidRPr="007850D4">
        <w:rPr>
          <w:i/>
          <w:w w:val="105"/>
          <w:sz w:val="21"/>
        </w:rPr>
        <w:t>European</w:t>
      </w:r>
      <w:r w:rsidRPr="007850D4">
        <w:rPr>
          <w:i/>
          <w:spacing w:val="-7"/>
          <w:w w:val="105"/>
          <w:sz w:val="21"/>
        </w:rPr>
        <w:t xml:space="preserve"> </w:t>
      </w:r>
      <w:r w:rsidRPr="007850D4">
        <w:rPr>
          <w:i/>
          <w:w w:val="105"/>
          <w:sz w:val="21"/>
        </w:rPr>
        <w:t>Journal</w:t>
      </w:r>
      <w:r w:rsidRPr="007850D4">
        <w:rPr>
          <w:i/>
          <w:spacing w:val="-7"/>
          <w:w w:val="105"/>
          <w:sz w:val="21"/>
        </w:rPr>
        <w:t xml:space="preserve"> </w:t>
      </w:r>
      <w:r w:rsidRPr="007850D4">
        <w:rPr>
          <w:i/>
          <w:w w:val="105"/>
          <w:sz w:val="21"/>
        </w:rPr>
        <w:t>of</w:t>
      </w:r>
      <w:r w:rsidRPr="007850D4">
        <w:rPr>
          <w:i/>
          <w:spacing w:val="-3"/>
          <w:w w:val="105"/>
          <w:sz w:val="21"/>
        </w:rPr>
        <w:t xml:space="preserve"> </w:t>
      </w:r>
      <w:r w:rsidRPr="007850D4">
        <w:rPr>
          <w:i/>
          <w:w w:val="105"/>
          <w:sz w:val="21"/>
        </w:rPr>
        <w:t>Law</w:t>
      </w:r>
      <w:r w:rsidRPr="007850D4">
        <w:rPr>
          <w:i/>
          <w:spacing w:val="-9"/>
          <w:w w:val="105"/>
          <w:sz w:val="21"/>
        </w:rPr>
        <w:t xml:space="preserve"> </w:t>
      </w:r>
      <w:r w:rsidRPr="007850D4">
        <w:rPr>
          <w:i/>
          <w:w w:val="105"/>
          <w:sz w:val="21"/>
        </w:rPr>
        <w:t>and</w:t>
      </w:r>
      <w:r w:rsidRPr="007850D4">
        <w:rPr>
          <w:i/>
          <w:spacing w:val="1"/>
          <w:w w:val="105"/>
          <w:sz w:val="21"/>
        </w:rPr>
        <w:t xml:space="preserve"> </w:t>
      </w:r>
      <w:r w:rsidRPr="007850D4">
        <w:rPr>
          <w:i/>
          <w:w w:val="105"/>
          <w:sz w:val="21"/>
        </w:rPr>
        <w:t>Economics</w:t>
      </w:r>
      <w:r w:rsidRPr="007850D4">
        <w:rPr>
          <w:w w:val="105"/>
          <w:sz w:val="21"/>
        </w:rPr>
        <w:t>,</w:t>
      </w:r>
      <w:r w:rsidRPr="007850D4">
        <w:rPr>
          <w:spacing w:val="-6"/>
          <w:w w:val="105"/>
          <w:sz w:val="21"/>
        </w:rPr>
        <w:t xml:space="preserve"> </w:t>
      </w:r>
      <w:r w:rsidRPr="007850D4">
        <w:rPr>
          <w:w w:val="105"/>
          <w:sz w:val="21"/>
        </w:rPr>
        <w:t>38(1),</w:t>
      </w:r>
      <w:r w:rsidRPr="007850D4">
        <w:rPr>
          <w:spacing w:val="-6"/>
          <w:w w:val="105"/>
          <w:sz w:val="21"/>
        </w:rPr>
        <w:t xml:space="preserve"> </w:t>
      </w:r>
      <w:r w:rsidRPr="007850D4">
        <w:rPr>
          <w:w w:val="105"/>
          <w:sz w:val="21"/>
        </w:rPr>
        <w:t xml:space="preserve">71-90, </w:t>
      </w:r>
      <w:r w:rsidRPr="007850D4">
        <w:rPr>
          <w:b/>
          <w:w w:val="105"/>
          <w:sz w:val="21"/>
        </w:rPr>
        <w:t>AJG-1</w:t>
      </w:r>
      <w:r w:rsidRPr="007850D4">
        <w:rPr>
          <w:w w:val="105"/>
          <w:sz w:val="21"/>
        </w:rPr>
        <w:t>. (CNRS2)</w:t>
      </w:r>
    </w:p>
    <w:p w14:paraId="40355CF4" w14:textId="77777777" w:rsidR="007850D4" w:rsidRPr="007850D4" w:rsidRDefault="00F46E57"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lang w:val="nl-NL"/>
        </w:rPr>
        <w:t xml:space="preserve">Jolink, A. (2014). 'Eerlijk zullen we alles delen': Wat is er eigenlijk mis met economische ongelijkheid? </w:t>
      </w:r>
      <w:r w:rsidRPr="007850D4">
        <w:rPr>
          <w:i/>
          <w:w w:val="105"/>
          <w:sz w:val="21"/>
          <w:lang w:val="nl-NL"/>
        </w:rPr>
        <w:t>TPE Digitaal</w:t>
      </w:r>
      <w:r w:rsidRPr="007850D4">
        <w:rPr>
          <w:w w:val="105"/>
          <w:sz w:val="21"/>
          <w:lang w:val="nl-NL"/>
        </w:rPr>
        <w:t xml:space="preserve">, 8, 4, </w:t>
      </w:r>
      <w:r w:rsidRPr="007850D4">
        <w:rPr>
          <w:spacing w:val="2"/>
          <w:w w:val="105"/>
          <w:sz w:val="21"/>
          <w:lang w:val="nl-NL"/>
        </w:rPr>
        <w:t>p.</w:t>
      </w:r>
      <w:r w:rsidRPr="007850D4">
        <w:rPr>
          <w:spacing w:val="-11"/>
          <w:w w:val="105"/>
          <w:sz w:val="21"/>
          <w:lang w:val="nl-NL"/>
        </w:rPr>
        <w:t xml:space="preserve"> </w:t>
      </w:r>
      <w:r w:rsidRPr="007850D4">
        <w:rPr>
          <w:w w:val="105"/>
          <w:sz w:val="21"/>
          <w:lang w:val="nl-NL"/>
        </w:rPr>
        <w:t>150-162.</w:t>
      </w:r>
    </w:p>
    <w:p w14:paraId="51E7D5BD"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and Jolink, A. (2012). </w:t>
      </w:r>
      <w:r w:rsidR="00B72EE4" w:rsidRPr="007850D4">
        <w:rPr>
          <w:w w:val="105"/>
          <w:sz w:val="21"/>
        </w:rPr>
        <w:t>Incentives,</w:t>
      </w:r>
      <w:r w:rsidR="00B72EE4" w:rsidRPr="007850D4">
        <w:rPr>
          <w:spacing w:val="-8"/>
          <w:w w:val="105"/>
          <w:sz w:val="21"/>
        </w:rPr>
        <w:t xml:space="preserve"> </w:t>
      </w:r>
      <w:r w:rsidR="00B72EE4" w:rsidRPr="007850D4">
        <w:rPr>
          <w:w w:val="105"/>
          <w:sz w:val="21"/>
        </w:rPr>
        <w:t>opportunism</w:t>
      </w:r>
      <w:r w:rsidR="00B72EE4" w:rsidRPr="007850D4">
        <w:rPr>
          <w:spacing w:val="-4"/>
          <w:w w:val="105"/>
          <w:sz w:val="21"/>
        </w:rPr>
        <w:t xml:space="preserve"> </w:t>
      </w:r>
      <w:r w:rsidR="00B72EE4" w:rsidRPr="007850D4">
        <w:rPr>
          <w:w w:val="105"/>
          <w:sz w:val="21"/>
        </w:rPr>
        <w:t>and</w:t>
      </w:r>
      <w:r w:rsidR="00B72EE4" w:rsidRPr="007850D4">
        <w:rPr>
          <w:spacing w:val="-6"/>
          <w:w w:val="105"/>
          <w:sz w:val="21"/>
        </w:rPr>
        <w:t xml:space="preserve"> </w:t>
      </w:r>
      <w:r w:rsidR="00B72EE4" w:rsidRPr="007850D4">
        <w:rPr>
          <w:w w:val="105"/>
          <w:sz w:val="21"/>
        </w:rPr>
        <w:t>behavioral</w:t>
      </w:r>
      <w:r w:rsidR="00B72EE4" w:rsidRPr="007850D4">
        <w:rPr>
          <w:spacing w:val="-6"/>
          <w:w w:val="105"/>
          <w:sz w:val="21"/>
        </w:rPr>
        <w:t xml:space="preserve"> </w:t>
      </w:r>
      <w:r w:rsidR="00B72EE4" w:rsidRPr="007850D4">
        <w:rPr>
          <w:w w:val="105"/>
          <w:sz w:val="21"/>
        </w:rPr>
        <w:t>uncertainty</w:t>
      </w:r>
      <w:r w:rsidR="00B72EE4" w:rsidRPr="007850D4">
        <w:rPr>
          <w:spacing w:val="-6"/>
          <w:w w:val="105"/>
          <w:sz w:val="21"/>
        </w:rPr>
        <w:t xml:space="preserve"> </w:t>
      </w:r>
      <w:r w:rsidR="00B72EE4" w:rsidRPr="007850D4">
        <w:rPr>
          <w:w w:val="105"/>
          <w:sz w:val="21"/>
        </w:rPr>
        <w:t>in</w:t>
      </w:r>
      <w:r w:rsidR="00B72EE4" w:rsidRPr="007850D4">
        <w:rPr>
          <w:spacing w:val="-6"/>
          <w:w w:val="105"/>
          <w:sz w:val="21"/>
        </w:rPr>
        <w:t xml:space="preserve"> </w:t>
      </w:r>
      <w:r w:rsidR="00B72EE4" w:rsidRPr="007850D4">
        <w:rPr>
          <w:w w:val="105"/>
          <w:sz w:val="21"/>
        </w:rPr>
        <w:t>electricity</w:t>
      </w:r>
      <w:r w:rsidR="00B72EE4" w:rsidRPr="007850D4">
        <w:rPr>
          <w:spacing w:val="-6"/>
          <w:w w:val="105"/>
          <w:sz w:val="21"/>
        </w:rPr>
        <w:t xml:space="preserve"> </w:t>
      </w:r>
      <w:r w:rsidR="00B72EE4" w:rsidRPr="007850D4">
        <w:rPr>
          <w:w w:val="105"/>
          <w:sz w:val="21"/>
        </w:rPr>
        <w:t xml:space="preserve">industries. </w:t>
      </w:r>
      <w:r w:rsidR="00B72EE4" w:rsidRPr="007850D4">
        <w:rPr>
          <w:i/>
          <w:w w:val="105"/>
          <w:sz w:val="21"/>
        </w:rPr>
        <w:t>Journal of Business Research</w:t>
      </w:r>
      <w:r w:rsidR="00B72EE4" w:rsidRPr="007850D4">
        <w:rPr>
          <w:w w:val="105"/>
          <w:sz w:val="21"/>
        </w:rPr>
        <w:t>, 65, 1031-103</w:t>
      </w:r>
      <w:r w:rsidRPr="007850D4">
        <w:rPr>
          <w:w w:val="105"/>
          <w:sz w:val="21"/>
        </w:rPr>
        <w:t>9</w:t>
      </w:r>
      <w:r w:rsidR="00B72EE4" w:rsidRPr="007850D4">
        <w:rPr>
          <w:w w:val="105"/>
          <w:sz w:val="21"/>
        </w:rPr>
        <w:t>,</w:t>
      </w:r>
      <w:r w:rsidR="00B72EE4" w:rsidRPr="007850D4">
        <w:rPr>
          <w:spacing w:val="-1"/>
          <w:w w:val="105"/>
          <w:sz w:val="21"/>
        </w:rPr>
        <w:t xml:space="preserve"> </w:t>
      </w:r>
      <w:r w:rsidR="00B72EE4" w:rsidRPr="007850D4">
        <w:rPr>
          <w:b/>
          <w:w w:val="105"/>
          <w:sz w:val="21"/>
        </w:rPr>
        <w:t>AJG-3</w:t>
      </w:r>
      <w:r w:rsidR="00B72EE4" w:rsidRPr="007850D4">
        <w:rPr>
          <w:w w:val="105"/>
          <w:sz w:val="21"/>
        </w:rPr>
        <w:t>.</w:t>
      </w:r>
      <w:r w:rsidR="00671A24" w:rsidRPr="007850D4">
        <w:rPr>
          <w:w w:val="105"/>
          <w:sz w:val="21"/>
        </w:rPr>
        <w:t xml:space="preserve"> (CNRS2)</w:t>
      </w:r>
    </w:p>
    <w:p w14:paraId="0E42920F" w14:textId="77777777" w:rsidR="007850D4" w:rsidRP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rPr>
        <w:t xml:space="preserve">Jolink, A. and Niesten, E. (2012) </w:t>
      </w:r>
      <w:r w:rsidR="00B72EE4" w:rsidRPr="007850D4">
        <w:rPr>
          <w:w w:val="105"/>
          <w:sz w:val="21"/>
        </w:rPr>
        <w:t>Recent</w:t>
      </w:r>
      <w:r w:rsidR="00B72EE4" w:rsidRPr="007850D4">
        <w:rPr>
          <w:spacing w:val="-6"/>
          <w:w w:val="105"/>
          <w:sz w:val="21"/>
        </w:rPr>
        <w:t xml:space="preserve"> </w:t>
      </w:r>
      <w:r w:rsidR="00B72EE4" w:rsidRPr="007850D4">
        <w:rPr>
          <w:w w:val="105"/>
          <w:sz w:val="21"/>
        </w:rPr>
        <w:t>qualitative</w:t>
      </w:r>
      <w:r w:rsidR="00B72EE4" w:rsidRPr="007850D4">
        <w:rPr>
          <w:spacing w:val="-8"/>
          <w:w w:val="105"/>
          <w:sz w:val="21"/>
        </w:rPr>
        <w:t xml:space="preserve"> </w:t>
      </w:r>
      <w:r w:rsidR="00B72EE4" w:rsidRPr="007850D4">
        <w:rPr>
          <w:w w:val="105"/>
          <w:sz w:val="21"/>
        </w:rPr>
        <w:t>advances</w:t>
      </w:r>
      <w:r w:rsidR="00B72EE4" w:rsidRPr="007850D4">
        <w:rPr>
          <w:spacing w:val="-6"/>
          <w:w w:val="105"/>
          <w:sz w:val="21"/>
        </w:rPr>
        <w:t xml:space="preserve"> </w:t>
      </w:r>
      <w:r w:rsidR="00B72EE4" w:rsidRPr="007850D4">
        <w:rPr>
          <w:w w:val="105"/>
          <w:sz w:val="21"/>
        </w:rPr>
        <w:t>on</w:t>
      </w:r>
      <w:r w:rsidR="00B72EE4" w:rsidRPr="007850D4">
        <w:rPr>
          <w:spacing w:val="-6"/>
          <w:w w:val="105"/>
          <w:sz w:val="21"/>
        </w:rPr>
        <w:t xml:space="preserve"> </w:t>
      </w:r>
      <w:r w:rsidR="00B72EE4" w:rsidRPr="007850D4">
        <w:rPr>
          <w:w w:val="105"/>
          <w:sz w:val="21"/>
        </w:rPr>
        <w:t>hybrid</w:t>
      </w:r>
      <w:r w:rsidR="00B72EE4" w:rsidRPr="007850D4">
        <w:rPr>
          <w:spacing w:val="-6"/>
          <w:w w:val="105"/>
          <w:sz w:val="21"/>
        </w:rPr>
        <w:t xml:space="preserve"> </w:t>
      </w:r>
      <w:r w:rsidR="00B72EE4" w:rsidRPr="007850D4">
        <w:rPr>
          <w:w w:val="105"/>
          <w:sz w:val="21"/>
        </w:rPr>
        <w:t>organizations:</w:t>
      </w:r>
      <w:r w:rsidR="00B72EE4" w:rsidRPr="007850D4">
        <w:rPr>
          <w:spacing w:val="-6"/>
          <w:w w:val="105"/>
          <w:sz w:val="21"/>
        </w:rPr>
        <w:t xml:space="preserve"> </w:t>
      </w:r>
      <w:r w:rsidR="00B72EE4" w:rsidRPr="007850D4">
        <w:rPr>
          <w:w w:val="105"/>
          <w:sz w:val="21"/>
        </w:rPr>
        <w:t>taking</w:t>
      </w:r>
      <w:r w:rsidR="00B72EE4" w:rsidRPr="007850D4">
        <w:rPr>
          <w:spacing w:val="-6"/>
          <w:w w:val="105"/>
          <w:sz w:val="21"/>
        </w:rPr>
        <w:t xml:space="preserve"> </w:t>
      </w:r>
      <w:r w:rsidR="00B72EE4" w:rsidRPr="007850D4">
        <w:rPr>
          <w:w w:val="105"/>
          <w:sz w:val="21"/>
        </w:rPr>
        <w:t>stock,</w:t>
      </w:r>
      <w:r w:rsidR="00B72EE4" w:rsidRPr="007850D4">
        <w:rPr>
          <w:spacing w:val="-8"/>
          <w:w w:val="105"/>
          <w:sz w:val="21"/>
        </w:rPr>
        <w:t xml:space="preserve"> </w:t>
      </w:r>
      <w:r w:rsidR="00B72EE4" w:rsidRPr="007850D4">
        <w:rPr>
          <w:w w:val="105"/>
          <w:sz w:val="21"/>
        </w:rPr>
        <w:t>looking</w:t>
      </w:r>
      <w:r w:rsidR="00B72EE4" w:rsidRPr="007850D4">
        <w:rPr>
          <w:spacing w:val="-6"/>
          <w:w w:val="105"/>
          <w:sz w:val="21"/>
        </w:rPr>
        <w:t xml:space="preserve"> </w:t>
      </w:r>
      <w:r w:rsidR="00B72EE4" w:rsidRPr="007850D4">
        <w:rPr>
          <w:w w:val="105"/>
          <w:sz w:val="21"/>
        </w:rPr>
        <w:t>ahead,</w:t>
      </w:r>
      <w:r w:rsidR="00B72EE4" w:rsidRPr="007850D4">
        <w:rPr>
          <w:spacing w:val="-5"/>
          <w:w w:val="105"/>
          <w:sz w:val="21"/>
        </w:rPr>
        <w:t xml:space="preserve"> </w:t>
      </w:r>
      <w:r w:rsidR="00B72EE4" w:rsidRPr="007850D4">
        <w:rPr>
          <w:i/>
          <w:w w:val="105"/>
          <w:sz w:val="21"/>
        </w:rPr>
        <w:t>Scandinavian Journal of Management</w:t>
      </w:r>
      <w:r w:rsidR="00B72EE4" w:rsidRPr="007850D4">
        <w:rPr>
          <w:w w:val="105"/>
          <w:sz w:val="21"/>
        </w:rPr>
        <w:t xml:space="preserve">, 28(2), 149-161, </w:t>
      </w:r>
      <w:r w:rsidR="00B72EE4" w:rsidRPr="007850D4">
        <w:rPr>
          <w:b/>
          <w:w w:val="105"/>
          <w:sz w:val="21"/>
        </w:rPr>
        <w:t>AJG-2</w:t>
      </w:r>
      <w:r w:rsidR="00B72EE4" w:rsidRPr="007850D4">
        <w:rPr>
          <w:w w:val="105"/>
          <w:sz w:val="21"/>
        </w:rPr>
        <w:t>.</w:t>
      </w:r>
      <w:r w:rsidR="00B72EE4" w:rsidRPr="007850D4">
        <w:rPr>
          <w:spacing w:val="-21"/>
          <w:w w:val="105"/>
          <w:sz w:val="21"/>
        </w:rPr>
        <w:t xml:space="preserve"> </w:t>
      </w:r>
      <w:r w:rsidR="00671A24" w:rsidRPr="007850D4">
        <w:rPr>
          <w:spacing w:val="-21"/>
          <w:w w:val="105"/>
          <w:sz w:val="21"/>
        </w:rPr>
        <w:t>(CNRS3)</w:t>
      </w:r>
    </w:p>
    <w:p w14:paraId="5E580685"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and Jolink, A. (2012). </w:t>
      </w:r>
      <w:r w:rsidR="00B72EE4" w:rsidRPr="007850D4">
        <w:rPr>
          <w:w w:val="105"/>
          <w:sz w:val="21"/>
        </w:rPr>
        <w:t>Regulating</w:t>
      </w:r>
      <w:r w:rsidR="00B72EE4" w:rsidRPr="007850D4">
        <w:rPr>
          <w:spacing w:val="-6"/>
          <w:w w:val="105"/>
          <w:sz w:val="21"/>
        </w:rPr>
        <w:t xml:space="preserve"> </w:t>
      </w:r>
      <w:r w:rsidR="00B72EE4" w:rsidRPr="007850D4">
        <w:rPr>
          <w:w w:val="105"/>
          <w:sz w:val="21"/>
        </w:rPr>
        <w:t>opportunism</w:t>
      </w:r>
      <w:r w:rsidR="00B72EE4" w:rsidRPr="007850D4">
        <w:rPr>
          <w:spacing w:val="-8"/>
          <w:w w:val="105"/>
          <w:sz w:val="21"/>
        </w:rPr>
        <w:t xml:space="preserve"> </w:t>
      </w:r>
      <w:r w:rsidR="00B72EE4" w:rsidRPr="007850D4">
        <w:rPr>
          <w:w w:val="105"/>
          <w:sz w:val="21"/>
        </w:rPr>
        <w:t>in</w:t>
      </w:r>
      <w:r w:rsidR="00B72EE4" w:rsidRPr="007850D4">
        <w:rPr>
          <w:spacing w:val="-6"/>
          <w:w w:val="105"/>
          <w:sz w:val="21"/>
        </w:rPr>
        <w:t xml:space="preserve"> </w:t>
      </w:r>
      <w:r w:rsidR="00B72EE4" w:rsidRPr="007850D4">
        <w:rPr>
          <w:w w:val="105"/>
          <w:sz w:val="21"/>
        </w:rPr>
        <w:t>the</w:t>
      </w:r>
      <w:r w:rsidR="00B72EE4" w:rsidRPr="007850D4">
        <w:rPr>
          <w:spacing w:val="-3"/>
          <w:w w:val="105"/>
          <w:sz w:val="21"/>
        </w:rPr>
        <w:t xml:space="preserve"> </w:t>
      </w:r>
      <w:r w:rsidR="00B72EE4" w:rsidRPr="007850D4">
        <w:rPr>
          <w:w w:val="105"/>
          <w:sz w:val="21"/>
        </w:rPr>
        <w:t>electricity</w:t>
      </w:r>
      <w:r w:rsidR="00B72EE4" w:rsidRPr="007850D4">
        <w:rPr>
          <w:spacing w:val="-6"/>
          <w:w w:val="105"/>
          <w:sz w:val="21"/>
        </w:rPr>
        <w:t xml:space="preserve"> </w:t>
      </w:r>
      <w:r w:rsidR="00B72EE4" w:rsidRPr="007850D4">
        <w:rPr>
          <w:w w:val="105"/>
          <w:sz w:val="21"/>
        </w:rPr>
        <w:t>industry</w:t>
      </w:r>
      <w:r w:rsidR="00B72EE4" w:rsidRPr="007850D4">
        <w:rPr>
          <w:spacing w:val="-6"/>
          <w:w w:val="105"/>
          <w:sz w:val="21"/>
        </w:rPr>
        <w:t xml:space="preserve"> </w:t>
      </w:r>
      <w:r w:rsidR="00B72EE4" w:rsidRPr="007850D4">
        <w:rPr>
          <w:w w:val="105"/>
          <w:sz w:val="21"/>
        </w:rPr>
        <w:t>and</w:t>
      </w:r>
      <w:r w:rsidR="00B72EE4" w:rsidRPr="007850D4">
        <w:rPr>
          <w:spacing w:val="-2"/>
          <w:w w:val="105"/>
          <w:sz w:val="21"/>
        </w:rPr>
        <w:t xml:space="preserve"> </w:t>
      </w:r>
      <w:r w:rsidR="00B72EE4" w:rsidRPr="007850D4">
        <w:rPr>
          <w:w w:val="105"/>
          <w:sz w:val="21"/>
        </w:rPr>
        <w:t>consumer</w:t>
      </w:r>
      <w:r w:rsidR="00B72EE4" w:rsidRPr="007850D4">
        <w:rPr>
          <w:spacing w:val="-3"/>
          <w:w w:val="105"/>
          <w:sz w:val="21"/>
        </w:rPr>
        <w:t xml:space="preserve"> </w:t>
      </w:r>
      <w:r w:rsidR="00B72EE4" w:rsidRPr="007850D4">
        <w:rPr>
          <w:w w:val="105"/>
          <w:sz w:val="21"/>
        </w:rPr>
        <w:t>interests,</w:t>
      </w:r>
      <w:r w:rsidR="00B72EE4" w:rsidRPr="007850D4">
        <w:rPr>
          <w:spacing w:val="-5"/>
          <w:w w:val="105"/>
          <w:sz w:val="21"/>
        </w:rPr>
        <w:t xml:space="preserve"> </w:t>
      </w:r>
      <w:r w:rsidR="00B72EE4" w:rsidRPr="007850D4">
        <w:rPr>
          <w:w w:val="105"/>
          <w:sz w:val="21"/>
        </w:rPr>
        <w:t>(with</w:t>
      </w:r>
      <w:r w:rsidR="00B72EE4" w:rsidRPr="007850D4">
        <w:rPr>
          <w:spacing w:val="-6"/>
          <w:w w:val="105"/>
          <w:sz w:val="21"/>
        </w:rPr>
        <w:t xml:space="preserve"> </w:t>
      </w:r>
      <w:r w:rsidR="00B72EE4" w:rsidRPr="007850D4">
        <w:rPr>
          <w:w w:val="105"/>
          <w:sz w:val="21"/>
        </w:rPr>
        <w:t xml:space="preserve">Eva Niesten): </w:t>
      </w:r>
      <w:r w:rsidR="00B72EE4" w:rsidRPr="007850D4">
        <w:rPr>
          <w:i/>
          <w:w w:val="105"/>
          <w:sz w:val="21"/>
        </w:rPr>
        <w:t>Utilities Policy</w:t>
      </w:r>
      <w:r w:rsidR="00B72EE4" w:rsidRPr="007850D4">
        <w:rPr>
          <w:w w:val="105"/>
          <w:sz w:val="21"/>
        </w:rPr>
        <w:t xml:space="preserve">, 20(1), 38-45, </w:t>
      </w:r>
      <w:r w:rsidR="00B72EE4" w:rsidRPr="007850D4">
        <w:rPr>
          <w:b/>
          <w:w w:val="105"/>
          <w:sz w:val="21"/>
        </w:rPr>
        <w:t>AJG-1</w:t>
      </w:r>
      <w:r w:rsidR="00B72EE4" w:rsidRPr="007850D4">
        <w:rPr>
          <w:w w:val="105"/>
          <w:sz w:val="21"/>
        </w:rPr>
        <w:t xml:space="preserve">. </w:t>
      </w:r>
      <w:r w:rsidR="00671A24" w:rsidRPr="007850D4">
        <w:rPr>
          <w:w w:val="105"/>
          <w:sz w:val="21"/>
        </w:rPr>
        <w:t>(CNRS4)</w:t>
      </w:r>
    </w:p>
    <w:p w14:paraId="16FB558D"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rPr>
        <w:t xml:space="preserve">Jolink, A. and Niesten, E. (2012). </w:t>
      </w:r>
      <w:r w:rsidR="00B72EE4" w:rsidRPr="007850D4">
        <w:rPr>
          <w:i/>
          <w:w w:val="105"/>
          <w:sz w:val="21"/>
        </w:rPr>
        <w:t>Hybrid</w:t>
      </w:r>
      <w:r w:rsidR="00B72EE4" w:rsidRPr="007850D4">
        <w:rPr>
          <w:i/>
          <w:spacing w:val="-7"/>
          <w:w w:val="105"/>
          <w:sz w:val="21"/>
        </w:rPr>
        <w:t xml:space="preserve"> </w:t>
      </w:r>
      <w:r w:rsidR="00B72EE4" w:rsidRPr="007850D4">
        <w:rPr>
          <w:i/>
          <w:w w:val="105"/>
          <w:sz w:val="21"/>
        </w:rPr>
        <w:t>governance</w:t>
      </w:r>
      <w:r w:rsidR="00B72EE4" w:rsidRPr="007850D4">
        <w:rPr>
          <w:w w:val="105"/>
          <w:sz w:val="21"/>
        </w:rPr>
        <w:t>.</w:t>
      </w:r>
      <w:r w:rsidR="00B72EE4" w:rsidRPr="007850D4">
        <w:rPr>
          <w:spacing w:val="-6"/>
          <w:w w:val="105"/>
          <w:sz w:val="21"/>
        </w:rPr>
        <w:t xml:space="preserve"> </w:t>
      </w:r>
      <w:r w:rsidR="00B72EE4" w:rsidRPr="007850D4">
        <w:rPr>
          <w:w w:val="105"/>
          <w:sz w:val="21"/>
        </w:rPr>
        <w:t>In</w:t>
      </w:r>
      <w:r w:rsidR="00B72EE4" w:rsidRPr="007850D4">
        <w:rPr>
          <w:spacing w:val="-2"/>
          <w:w w:val="105"/>
          <w:sz w:val="21"/>
        </w:rPr>
        <w:t xml:space="preserve"> </w:t>
      </w:r>
      <w:r w:rsidR="00B72EE4" w:rsidRPr="007850D4">
        <w:rPr>
          <w:w w:val="105"/>
          <w:sz w:val="21"/>
        </w:rPr>
        <w:t>M.</w:t>
      </w:r>
      <w:r w:rsidR="00B72EE4" w:rsidRPr="007850D4">
        <w:rPr>
          <w:spacing w:val="-6"/>
          <w:w w:val="105"/>
          <w:sz w:val="21"/>
        </w:rPr>
        <w:t xml:space="preserve"> </w:t>
      </w:r>
      <w:r w:rsidR="00B72EE4" w:rsidRPr="007850D4">
        <w:rPr>
          <w:w w:val="105"/>
          <w:sz w:val="21"/>
        </w:rPr>
        <w:t>Dietrich</w:t>
      </w:r>
      <w:r w:rsidR="00B72EE4" w:rsidRPr="007850D4">
        <w:rPr>
          <w:spacing w:val="-2"/>
          <w:w w:val="105"/>
          <w:sz w:val="21"/>
        </w:rPr>
        <w:t xml:space="preserve"> </w:t>
      </w:r>
      <w:r w:rsidR="00B72EE4" w:rsidRPr="007850D4">
        <w:rPr>
          <w:w w:val="105"/>
          <w:sz w:val="21"/>
        </w:rPr>
        <w:t>&amp;</w:t>
      </w:r>
      <w:r w:rsidR="00B72EE4" w:rsidRPr="007850D4">
        <w:rPr>
          <w:spacing w:val="-9"/>
          <w:w w:val="105"/>
          <w:sz w:val="21"/>
        </w:rPr>
        <w:t xml:space="preserve"> </w:t>
      </w:r>
      <w:r w:rsidR="00B72EE4" w:rsidRPr="007850D4">
        <w:rPr>
          <w:w w:val="105"/>
          <w:sz w:val="21"/>
        </w:rPr>
        <w:t>J.</w:t>
      </w:r>
      <w:r w:rsidR="00B72EE4" w:rsidRPr="007850D4">
        <w:rPr>
          <w:spacing w:val="-1"/>
          <w:w w:val="105"/>
          <w:sz w:val="21"/>
        </w:rPr>
        <w:t xml:space="preserve"> </w:t>
      </w:r>
      <w:r w:rsidR="00B72EE4" w:rsidRPr="007850D4">
        <w:rPr>
          <w:w w:val="105"/>
          <w:sz w:val="21"/>
        </w:rPr>
        <w:t>Krafft</w:t>
      </w:r>
      <w:r w:rsidR="00B72EE4" w:rsidRPr="007850D4">
        <w:rPr>
          <w:spacing w:val="-2"/>
          <w:w w:val="105"/>
          <w:sz w:val="21"/>
        </w:rPr>
        <w:t xml:space="preserve"> </w:t>
      </w:r>
      <w:r w:rsidR="00B72EE4" w:rsidRPr="007850D4">
        <w:rPr>
          <w:w w:val="105"/>
          <w:sz w:val="21"/>
        </w:rPr>
        <w:t>(Eds.),</w:t>
      </w:r>
      <w:r w:rsidR="00B72EE4" w:rsidRPr="007850D4">
        <w:rPr>
          <w:spacing w:val="-1"/>
          <w:w w:val="105"/>
          <w:sz w:val="21"/>
        </w:rPr>
        <w:t xml:space="preserve"> </w:t>
      </w:r>
      <w:r w:rsidR="00B72EE4" w:rsidRPr="007850D4">
        <w:rPr>
          <w:w w:val="105"/>
          <w:sz w:val="21"/>
        </w:rPr>
        <w:t>Handbook</w:t>
      </w:r>
      <w:r w:rsidR="00B72EE4" w:rsidRPr="007850D4">
        <w:rPr>
          <w:spacing w:val="-7"/>
          <w:w w:val="105"/>
          <w:sz w:val="21"/>
        </w:rPr>
        <w:t xml:space="preserve"> </w:t>
      </w:r>
      <w:r w:rsidR="00B72EE4" w:rsidRPr="007850D4">
        <w:rPr>
          <w:w w:val="105"/>
          <w:sz w:val="21"/>
        </w:rPr>
        <w:t>on</w:t>
      </w:r>
      <w:r w:rsidR="00B72EE4" w:rsidRPr="007850D4">
        <w:rPr>
          <w:spacing w:val="-2"/>
          <w:w w:val="105"/>
          <w:sz w:val="21"/>
        </w:rPr>
        <w:t xml:space="preserve"> </w:t>
      </w:r>
      <w:r w:rsidR="00B72EE4" w:rsidRPr="007850D4">
        <w:rPr>
          <w:w w:val="105"/>
          <w:sz w:val="21"/>
        </w:rPr>
        <w:t xml:space="preserve">the Economics and Theory </w:t>
      </w:r>
      <w:r w:rsidR="00B72EE4" w:rsidRPr="007850D4">
        <w:rPr>
          <w:spacing w:val="2"/>
          <w:w w:val="105"/>
          <w:sz w:val="21"/>
        </w:rPr>
        <w:t xml:space="preserve">of </w:t>
      </w:r>
      <w:r w:rsidR="00B72EE4" w:rsidRPr="007850D4">
        <w:rPr>
          <w:w w:val="105"/>
          <w:sz w:val="21"/>
        </w:rPr>
        <w:t>the Firm, 120-135. Cheltenham: Edward</w:t>
      </w:r>
      <w:r w:rsidR="00B72EE4" w:rsidRPr="007850D4">
        <w:rPr>
          <w:spacing w:val="-2"/>
          <w:w w:val="105"/>
          <w:sz w:val="21"/>
        </w:rPr>
        <w:t xml:space="preserve"> </w:t>
      </w:r>
      <w:r w:rsidR="00B72EE4" w:rsidRPr="007850D4">
        <w:rPr>
          <w:w w:val="105"/>
          <w:sz w:val="21"/>
        </w:rPr>
        <w:t>Elgar.</w:t>
      </w:r>
    </w:p>
    <w:p w14:paraId="51B1D9C2" w14:textId="77777777" w:rsidR="007850D4" w:rsidRP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lang w:val="nl-NL"/>
        </w:rPr>
        <w:t>Jolink, A. (2011).</w:t>
      </w:r>
      <w:r w:rsidRPr="007850D4">
        <w:rPr>
          <w:i/>
          <w:w w:val="105"/>
          <w:sz w:val="21"/>
          <w:lang w:val="nl-NL"/>
        </w:rPr>
        <w:t xml:space="preserve"> </w:t>
      </w:r>
      <w:proofErr w:type="spellStart"/>
      <w:r w:rsidR="00B72EE4" w:rsidRPr="007850D4">
        <w:rPr>
          <w:i/>
          <w:w w:val="105"/>
          <w:sz w:val="21"/>
          <w:lang w:val="nl-NL"/>
        </w:rPr>
        <w:t>Preface</w:t>
      </w:r>
      <w:proofErr w:type="spellEnd"/>
      <w:r w:rsidR="00B72EE4" w:rsidRPr="007850D4">
        <w:rPr>
          <w:w w:val="105"/>
          <w:sz w:val="21"/>
          <w:lang w:val="nl-NL"/>
        </w:rPr>
        <w:t>,</w:t>
      </w:r>
      <w:r w:rsidR="00B72EE4" w:rsidRPr="007850D4">
        <w:rPr>
          <w:spacing w:val="-10"/>
          <w:w w:val="105"/>
          <w:sz w:val="21"/>
          <w:lang w:val="nl-NL"/>
        </w:rPr>
        <w:t xml:space="preserve"> </w:t>
      </w:r>
      <w:r w:rsidR="00B72EE4" w:rsidRPr="007850D4">
        <w:rPr>
          <w:w w:val="105"/>
          <w:sz w:val="21"/>
          <w:lang w:val="nl-NL"/>
        </w:rPr>
        <w:t>in</w:t>
      </w:r>
      <w:r w:rsidR="00B72EE4" w:rsidRPr="007850D4">
        <w:rPr>
          <w:spacing w:val="-2"/>
          <w:w w:val="105"/>
          <w:sz w:val="21"/>
          <w:lang w:val="nl-NL"/>
        </w:rPr>
        <w:t xml:space="preserve"> </w:t>
      </w:r>
      <w:r w:rsidR="00B72EE4" w:rsidRPr="007850D4">
        <w:rPr>
          <w:w w:val="105"/>
          <w:sz w:val="21"/>
          <w:lang w:val="nl-NL"/>
        </w:rPr>
        <w:t>J.</w:t>
      </w:r>
      <w:r w:rsidR="00B72EE4" w:rsidRPr="007850D4">
        <w:rPr>
          <w:spacing w:val="-6"/>
          <w:w w:val="105"/>
          <w:sz w:val="21"/>
          <w:lang w:val="nl-NL"/>
        </w:rPr>
        <w:t xml:space="preserve"> </w:t>
      </w:r>
      <w:r w:rsidR="00B72EE4" w:rsidRPr="007850D4">
        <w:rPr>
          <w:w w:val="105"/>
          <w:sz w:val="21"/>
          <w:lang w:val="nl-NL"/>
        </w:rPr>
        <w:t>Tinbergen,</w:t>
      </w:r>
      <w:r w:rsidR="00B72EE4" w:rsidRPr="007850D4">
        <w:rPr>
          <w:spacing w:val="-6"/>
          <w:w w:val="105"/>
          <w:sz w:val="21"/>
          <w:lang w:val="nl-NL"/>
        </w:rPr>
        <w:t xml:space="preserve"> </w:t>
      </w:r>
      <w:r w:rsidR="00B72EE4" w:rsidRPr="007850D4">
        <w:rPr>
          <w:w w:val="105"/>
          <w:sz w:val="21"/>
          <w:lang w:val="nl-NL"/>
        </w:rPr>
        <w:t>Een</w:t>
      </w:r>
      <w:r w:rsidR="00B72EE4" w:rsidRPr="007850D4">
        <w:rPr>
          <w:spacing w:val="-2"/>
          <w:w w:val="105"/>
          <w:sz w:val="21"/>
          <w:lang w:val="nl-NL"/>
        </w:rPr>
        <w:t xml:space="preserve"> </w:t>
      </w:r>
      <w:r w:rsidR="00B72EE4" w:rsidRPr="007850D4">
        <w:rPr>
          <w:w w:val="105"/>
          <w:sz w:val="21"/>
          <w:lang w:val="nl-NL"/>
        </w:rPr>
        <w:t>Leefbare</w:t>
      </w:r>
      <w:r w:rsidR="00B72EE4" w:rsidRPr="007850D4">
        <w:rPr>
          <w:spacing w:val="-4"/>
          <w:w w:val="105"/>
          <w:sz w:val="21"/>
          <w:lang w:val="nl-NL"/>
        </w:rPr>
        <w:t xml:space="preserve"> </w:t>
      </w:r>
      <w:r w:rsidR="00B72EE4" w:rsidRPr="007850D4">
        <w:rPr>
          <w:w w:val="105"/>
          <w:sz w:val="21"/>
          <w:lang w:val="nl-NL"/>
        </w:rPr>
        <w:t>Aarde</w:t>
      </w:r>
      <w:r w:rsidR="00B72EE4" w:rsidRPr="007850D4">
        <w:rPr>
          <w:spacing w:val="-4"/>
          <w:w w:val="105"/>
          <w:sz w:val="21"/>
          <w:lang w:val="nl-NL"/>
        </w:rPr>
        <w:t xml:space="preserve"> </w:t>
      </w:r>
      <w:r w:rsidR="00B72EE4" w:rsidRPr="007850D4">
        <w:rPr>
          <w:w w:val="105"/>
          <w:sz w:val="21"/>
          <w:lang w:val="nl-NL"/>
        </w:rPr>
        <w:t>(Amsterdam</w:t>
      </w:r>
      <w:r w:rsidR="00B72EE4" w:rsidRPr="007850D4">
        <w:rPr>
          <w:spacing w:val="-4"/>
          <w:w w:val="105"/>
          <w:sz w:val="21"/>
          <w:lang w:val="nl-NL"/>
        </w:rPr>
        <w:t xml:space="preserve"> </w:t>
      </w:r>
      <w:proofErr w:type="spellStart"/>
      <w:r w:rsidR="00B72EE4" w:rsidRPr="007850D4">
        <w:rPr>
          <w:w w:val="105"/>
          <w:sz w:val="21"/>
          <w:lang w:val="nl-NL"/>
        </w:rPr>
        <w:t>Academic</w:t>
      </w:r>
      <w:proofErr w:type="spellEnd"/>
      <w:r w:rsidR="00B72EE4" w:rsidRPr="007850D4">
        <w:rPr>
          <w:w w:val="105"/>
          <w:sz w:val="21"/>
          <w:lang w:val="nl-NL"/>
        </w:rPr>
        <w:t xml:space="preserve"> </w:t>
      </w:r>
      <w:proofErr w:type="spellStart"/>
      <w:r w:rsidR="00B72EE4" w:rsidRPr="007850D4">
        <w:rPr>
          <w:w w:val="105"/>
          <w:sz w:val="21"/>
          <w:lang w:val="nl-NL"/>
        </w:rPr>
        <w:t>Archive</w:t>
      </w:r>
      <w:proofErr w:type="spellEnd"/>
      <w:r w:rsidR="00B72EE4" w:rsidRPr="007850D4">
        <w:rPr>
          <w:w w:val="105"/>
          <w:sz w:val="21"/>
          <w:lang w:val="nl-NL"/>
        </w:rPr>
        <w:t>),</w:t>
      </w:r>
      <w:r w:rsidR="00B72EE4" w:rsidRPr="007850D4">
        <w:rPr>
          <w:spacing w:val="-10"/>
          <w:w w:val="105"/>
          <w:sz w:val="21"/>
          <w:lang w:val="nl-NL"/>
        </w:rPr>
        <w:t xml:space="preserve"> </w:t>
      </w:r>
      <w:r w:rsidR="00B72EE4" w:rsidRPr="007850D4">
        <w:rPr>
          <w:w w:val="105"/>
          <w:sz w:val="21"/>
          <w:lang w:val="nl-NL"/>
        </w:rPr>
        <w:t>5-9. Amsterdam: Amsterdam University</w:t>
      </w:r>
      <w:r w:rsidR="00B72EE4" w:rsidRPr="007850D4">
        <w:rPr>
          <w:spacing w:val="2"/>
          <w:w w:val="105"/>
          <w:sz w:val="21"/>
          <w:lang w:val="nl-NL"/>
        </w:rPr>
        <w:t xml:space="preserve"> </w:t>
      </w:r>
      <w:r w:rsidR="00B72EE4" w:rsidRPr="007850D4">
        <w:rPr>
          <w:w w:val="105"/>
          <w:sz w:val="21"/>
          <w:lang w:val="nl-NL"/>
        </w:rPr>
        <w:t>Press</w:t>
      </w:r>
      <w:r w:rsidRPr="007850D4">
        <w:rPr>
          <w:w w:val="105"/>
          <w:sz w:val="21"/>
          <w:lang w:val="nl-NL"/>
        </w:rPr>
        <w:t>.</w:t>
      </w:r>
    </w:p>
    <w:p w14:paraId="539C5036" w14:textId="77777777" w:rsidR="007850D4" w:rsidRP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lang w:val="nl-NL"/>
        </w:rPr>
        <w:t>Jolink, A. (ed.) (2011).</w:t>
      </w:r>
      <w:r w:rsidRPr="007850D4">
        <w:rPr>
          <w:i/>
          <w:w w:val="105"/>
          <w:sz w:val="21"/>
          <w:lang w:val="nl-NL"/>
        </w:rPr>
        <w:t xml:space="preserve"> </w:t>
      </w:r>
      <w:r w:rsidR="00B72EE4" w:rsidRPr="007850D4">
        <w:rPr>
          <w:i/>
          <w:w w:val="105"/>
          <w:sz w:val="21"/>
          <w:lang w:val="nl-NL"/>
        </w:rPr>
        <w:t>Ooggetuigen</w:t>
      </w:r>
      <w:r w:rsidR="00B72EE4" w:rsidRPr="007850D4">
        <w:rPr>
          <w:i/>
          <w:spacing w:val="-2"/>
          <w:w w:val="105"/>
          <w:sz w:val="21"/>
          <w:lang w:val="nl-NL"/>
        </w:rPr>
        <w:t xml:space="preserve"> </w:t>
      </w:r>
      <w:r w:rsidR="00B72EE4" w:rsidRPr="007850D4">
        <w:rPr>
          <w:i/>
          <w:w w:val="105"/>
          <w:sz w:val="21"/>
          <w:lang w:val="nl-NL"/>
        </w:rPr>
        <w:t>van</w:t>
      </w:r>
      <w:r w:rsidR="00B72EE4" w:rsidRPr="007850D4">
        <w:rPr>
          <w:i/>
          <w:spacing w:val="-6"/>
          <w:w w:val="105"/>
          <w:sz w:val="21"/>
          <w:lang w:val="nl-NL"/>
        </w:rPr>
        <w:t xml:space="preserve"> </w:t>
      </w:r>
      <w:r w:rsidR="00B72EE4" w:rsidRPr="007850D4">
        <w:rPr>
          <w:i/>
          <w:w w:val="105"/>
          <w:sz w:val="21"/>
          <w:lang w:val="nl-NL"/>
        </w:rPr>
        <w:t>de</w:t>
      </w:r>
      <w:r w:rsidR="00B72EE4" w:rsidRPr="007850D4">
        <w:rPr>
          <w:i/>
          <w:spacing w:val="-4"/>
          <w:w w:val="105"/>
          <w:sz w:val="21"/>
          <w:lang w:val="nl-NL"/>
        </w:rPr>
        <w:t xml:space="preserve"> </w:t>
      </w:r>
      <w:r w:rsidR="00B72EE4" w:rsidRPr="007850D4">
        <w:rPr>
          <w:i/>
          <w:w w:val="105"/>
          <w:sz w:val="21"/>
          <w:lang w:val="nl-NL"/>
        </w:rPr>
        <w:t>Crisis</w:t>
      </w:r>
      <w:r w:rsidR="00B72EE4" w:rsidRPr="007850D4">
        <w:rPr>
          <w:w w:val="105"/>
          <w:sz w:val="21"/>
          <w:lang w:val="nl-NL"/>
        </w:rPr>
        <w:t>:</w:t>
      </w:r>
      <w:r w:rsidR="00B72EE4" w:rsidRPr="007850D4">
        <w:rPr>
          <w:spacing w:val="-6"/>
          <w:w w:val="105"/>
          <w:sz w:val="21"/>
          <w:lang w:val="nl-NL"/>
        </w:rPr>
        <w:t xml:space="preserve"> </w:t>
      </w:r>
      <w:r w:rsidR="00B72EE4" w:rsidRPr="007850D4">
        <w:rPr>
          <w:w w:val="105"/>
          <w:sz w:val="21"/>
          <w:lang w:val="nl-NL"/>
        </w:rPr>
        <w:t>Nederlandse</w:t>
      </w:r>
      <w:r w:rsidR="00B72EE4" w:rsidRPr="007850D4">
        <w:rPr>
          <w:spacing w:val="-4"/>
          <w:w w:val="105"/>
          <w:sz w:val="21"/>
          <w:lang w:val="nl-NL"/>
        </w:rPr>
        <w:t xml:space="preserve"> </w:t>
      </w:r>
      <w:r w:rsidR="00B72EE4" w:rsidRPr="007850D4">
        <w:rPr>
          <w:w w:val="105"/>
          <w:sz w:val="21"/>
          <w:lang w:val="nl-NL"/>
        </w:rPr>
        <w:t>economen</w:t>
      </w:r>
      <w:r w:rsidR="00B72EE4" w:rsidRPr="007850D4">
        <w:rPr>
          <w:spacing w:val="-6"/>
          <w:w w:val="105"/>
          <w:sz w:val="21"/>
          <w:lang w:val="nl-NL"/>
        </w:rPr>
        <w:t xml:space="preserve"> </w:t>
      </w:r>
      <w:r w:rsidR="00B72EE4" w:rsidRPr="007850D4">
        <w:rPr>
          <w:w w:val="105"/>
          <w:sz w:val="21"/>
          <w:lang w:val="nl-NL"/>
        </w:rPr>
        <w:t>tijdens</w:t>
      </w:r>
      <w:r w:rsidR="00B72EE4" w:rsidRPr="007850D4">
        <w:rPr>
          <w:spacing w:val="-6"/>
          <w:w w:val="105"/>
          <w:sz w:val="21"/>
          <w:lang w:val="nl-NL"/>
        </w:rPr>
        <w:t xml:space="preserve"> </w:t>
      </w:r>
      <w:r w:rsidR="00B72EE4" w:rsidRPr="007850D4">
        <w:rPr>
          <w:w w:val="105"/>
          <w:sz w:val="21"/>
          <w:lang w:val="nl-NL"/>
        </w:rPr>
        <w:t>de</w:t>
      </w:r>
      <w:r w:rsidR="00B72EE4" w:rsidRPr="007850D4">
        <w:rPr>
          <w:spacing w:val="-4"/>
          <w:w w:val="105"/>
          <w:sz w:val="21"/>
          <w:lang w:val="nl-NL"/>
        </w:rPr>
        <w:t xml:space="preserve"> </w:t>
      </w:r>
      <w:r w:rsidR="00B72EE4" w:rsidRPr="007850D4">
        <w:rPr>
          <w:w w:val="105"/>
          <w:sz w:val="21"/>
          <w:lang w:val="nl-NL"/>
        </w:rPr>
        <w:t>Grote</w:t>
      </w:r>
      <w:r w:rsidR="00B72EE4" w:rsidRPr="007850D4">
        <w:rPr>
          <w:spacing w:val="-4"/>
          <w:w w:val="105"/>
          <w:sz w:val="21"/>
          <w:lang w:val="nl-NL"/>
        </w:rPr>
        <w:t xml:space="preserve"> </w:t>
      </w:r>
      <w:r w:rsidR="00B72EE4" w:rsidRPr="007850D4">
        <w:rPr>
          <w:w w:val="105"/>
          <w:sz w:val="21"/>
          <w:lang w:val="nl-NL"/>
        </w:rPr>
        <w:t>Recessie.</w:t>
      </w:r>
      <w:r w:rsidR="00B72EE4" w:rsidRPr="007850D4">
        <w:rPr>
          <w:spacing w:val="-5"/>
          <w:w w:val="105"/>
          <w:sz w:val="21"/>
          <w:lang w:val="nl-NL"/>
        </w:rPr>
        <w:t xml:space="preserve"> </w:t>
      </w:r>
      <w:r w:rsidR="00B72EE4" w:rsidRPr="007850D4">
        <w:rPr>
          <w:w w:val="105"/>
          <w:sz w:val="21"/>
          <w:lang w:val="nl-NL"/>
        </w:rPr>
        <w:t>Den</w:t>
      </w:r>
      <w:r w:rsidR="00B72EE4" w:rsidRPr="007850D4">
        <w:rPr>
          <w:spacing w:val="-2"/>
          <w:w w:val="105"/>
          <w:sz w:val="21"/>
          <w:lang w:val="nl-NL"/>
        </w:rPr>
        <w:t xml:space="preserve"> </w:t>
      </w:r>
      <w:r w:rsidR="00B72EE4" w:rsidRPr="007850D4">
        <w:rPr>
          <w:w w:val="105"/>
          <w:sz w:val="21"/>
          <w:lang w:val="nl-NL"/>
        </w:rPr>
        <w:t>Haag:</w:t>
      </w:r>
      <w:r w:rsidR="00B72EE4" w:rsidRPr="007850D4">
        <w:rPr>
          <w:spacing w:val="-6"/>
          <w:w w:val="105"/>
          <w:sz w:val="21"/>
          <w:lang w:val="nl-NL"/>
        </w:rPr>
        <w:t xml:space="preserve"> </w:t>
      </w:r>
      <w:proofErr w:type="spellStart"/>
      <w:r w:rsidR="00B72EE4" w:rsidRPr="007850D4">
        <w:rPr>
          <w:w w:val="105"/>
          <w:sz w:val="21"/>
          <w:lang w:val="nl-NL"/>
        </w:rPr>
        <w:t>Sdu</w:t>
      </w:r>
      <w:proofErr w:type="spellEnd"/>
      <w:r w:rsidR="00B72EE4" w:rsidRPr="007850D4">
        <w:rPr>
          <w:w w:val="105"/>
          <w:sz w:val="21"/>
          <w:lang w:val="nl-NL"/>
        </w:rPr>
        <w:t xml:space="preserve"> </w:t>
      </w:r>
      <w:proofErr w:type="spellStart"/>
      <w:r w:rsidR="00B72EE4" w:rsidRPr="007850D4">
        <w:rPr>
          <w:w w:val="105"/>
          <w:sz w:val="21"/>
          <w:lang w:val="nl-NL"/>
        </w:rPr>
        <w:t>Publishers</w:t>
      </w:r>
      <w:r w:rsidRPr="007850D4">
        <w:rPr>
          <w:w w:val="105"/>
          <w:sz w:val="21"/>
          <w:lang w:val="nl-NL"/>
        </w:rPr>
        <w:t>.</w:t>
      </w:r>
      <w:proofErr w:type="spellEnd"/>
    </w:p>
    <w:p w14:paraId="6C5CB15A"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lang w:val="nl-NL"/>
        </w:rPr>
        <w:t xml:space="preserve">Dolfsma, W., van der Eijk, R. </w:t>
      </w:r>
      <w:proofErr w:type="spellStart"/>
      <w:r w:rsidRPr="007850D4">
        <w:rPr>
          <w:w w:val="105"/>
          <w:sz w:val="21"/>
          <w:lang w:val="nl-NL"/>
        </w:rPr>
        <w:t>and</w:t>
      </w:r>
      <w:proofErr w:type="spellEnd"/>
      <w:r w:rsidRPr="007850D4">
        <w:rPr>
          <w:w w:val="105"/>
          <w:sz w:val="21"/>
          <w:lang w:val="nl-NL"/>
        </w:rPr>
        <w:t xml:space="preserve"> Jolink, A. (2009). </w:t>
      </w:r>
      <w:r w:rsidR="00B72EE4" w:rsidRPr="007850D4">
        <w:rPr>
          <w:w w:val="105"/>
          <w:sz w:val="21"/>
        </w:rPr>
        <w:t>On the source of social capital: gift exchange</w:t>
      </w:r>
      <w:r w:rsidRPr="007850D4">
        <w:rPr>
          <w:w w:val="105"/>
          <w:sz w:val="21"/>
        </w:rPr>
        <w:t xml:space="preserve">. </w:t>
      </w:r>
      <w:r w:rsidR="00B72EE4" w:rsidRPr="007850D4">
        <w:rPr>
          <w:i/>
          <w:w w:val="105"/>
          <w:sz w:val="21"/>
        </w:rPr>
        <w:t xml:space="preserve">Journal of Business Ethics, </w:t>
      </w:r>
      <w:r w:rsidR="00B72EE4" w:rsidRPr="007850D4">
        <w:rPr>
          <w:w w:val="105"/>
          <w:sz w:val="21"/>
        </w:rPr>
        <w:t>89(3),</w:t>
      </w:r>
      <w:r w:rsidRPr="007850D4">
        <w:rPr>
          <w:w w:val="105"/>
          <w:sz w:val="21"/>
        </w:rPr>
        <w:t xml:space="preserve"> </w:t>
      </w:r>
      <w:r w:rsidR="00B72EE4" w:rsidRPr="007850D4">
        <w:rPr>
          <w:w w:val="105"/>
          <w:sz w:val="21"/>
        </w:rPr>
        <w:t xml:space="preserve">315-329, </w:t>
      </w:r>
      <w:r w:rsidR="00B72EE4" w:rsidRPr="007850D4">
        <w:rPr>
          <w:b/>
          <w:w w:val="105"/>
          <w:sz w:val="21"/>
        </w:rPr>
        <w:t>AJG-3</w:t>
      </w:r>
      <w:r w:rsidR="00B72EE4" w:rsidRPr="007850D4">
        <w:rPr>
          <w:w w:val="105"/>
          <w:sz w:val="21"/>
        </w:rPr>
        <w:t>.</w:t>
      </w:r>
      <w:r w:rsidR="00671A24" w:rsidRPr="007850D4">
        <w:rPr>
          <w:w w:val="105"/>
          <w:sz w:val="21"/>
        </w:rPr>
        <w:t xml:space="preserve"> (CNRS2)</w:t>
      </w:r>
    </w:p>
    <w:p w14:paraId="49D489C2"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r w:rsidRPr="007850D4">
        <w:rPr>
          <w:w w:val="105"/>
          <w:sz w:val="21"/>
        </w:rPr>
        <w:t xml:space="preserve">Jolink, A. (2009). </w:t>
      </w:r>
      <w:r w:rsidR="00B72EE4" w:rsidRPr="007850D4">
        <w:rPr>
          <w:w w:val="105"/>
          <w:sz w:val="21"/>
        </w:rPr>
        <w:t xml:space="preserve">Jan Tinbergen's statistical contribution to economic policy. </w:t>
      </w:r>
      <w:r w:rsidR="00B72EE4" w:rsidRPr="007850D4">
        <w:rPr>
          <w:i/>
          <w:w w:val="105"/>
          <w:sz w:val="21"/>
        </w:rPr>
        <w:t xml:space="preserve">Statistica </w:t>
      </w:r>
      <w:proofErr w:type="spellStart"/>
      <w:r w:rsidR="00B72EE4" w:rsidRPr="007850D4">
        <w:rPr>
          <w:i/>
          <w:w w:val="105"/>
          <w:sz w:val="21"/>
        </w:rPr>
        <w:t>Neerlandica</w:t>
      </w:r>
      <w:proofErr w:type="spellEnd"/>
      <w:r w:rsidR="00B72EE4" w:rsidRPr="007850D4">
        <w:rPr>
          <w:i/>
          <w:w w:val="105"/>
          <w:sz w:val="21"/>
        </w:rPr>
        <w:t xml:space="preserve">, </w:t>
      </w:r>
      <w:r w:rsidR="00B72EE4" w:rsidRPr="007850D4">
        <w:rPr>
          <w:w w:val="105"/>
          <w:sz w:val="21"/>
        </w:rPr>
        <w:t xml:space="preserve">63(4), 385-399. </w:t>
      </w:r>
    </w:p>
    <w:p w14:paraId="6C1CC247" w14:textId="77777777" w:rsidR="007850D4" w:rsidRDefault="00920ADD"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rPr>
        <w:t>Niesten</w:t>
      </w:r>
      <w:proofErr w:type="spellEnd"/>
      <w:r w:rsidRPr="007850D4">
        <w:rPr>
          <w:w w:val="105"/>
          <w:sz w:val="21"/>
        </w:rPr>
        <w:t xml:space="preserve">, E. and Jolink, A. (2008). </w:t>
      </w:r>
      <w:r w:rsidR="00B72EE4" w:rsidRPr="007850D4">
        <w:rPr>
          <w:w w:val="105"/>
          <w:sz w:val="21"/>
        </w:rPr>
        <w:t xml:space="preserve">Governance transformations through regulations in the electricity sector: the Dutch case. </w:t>
      </w:r>
      <w:r w:rsidR="00B72EE4" w:rsidRPr="007850D4">
        <w:rPr>
          <w:i/>
          <w:w w:val="105"/>
          <w:sz w:val="21"/>
        </w:rPr>
        <w:t>International Review of Applied Economics</w:t>
      </w:r>
      <w:r w:rsidR="00B72EE4" w:rsidRPr="007850D4">
        <w:rPr>
          <w:w w:val="105"/>
          <w:sz w:val="21"/>
        </w:rPr>
        <w:t>, 22</w:t>
      </w:r>
      <w:r w:rsidRPr="007850D4">
        <w:rPr>
          <w:w w:val="105"/>
          <w:sz w:val="21"/>
        </w:rPr>
        <w:t xml:space="preserve">, </w:t>
      </w:r>
      <w:r w:rsidR="0033384A" w:rsidRPr="007850D4">
        <w:rPr>
          <w:w w:val="105"/>
          <w:sz w:val="21"/>
        </w:rPr>
        <w:t>499-508,</w:t>
      </w:r>
      <w:r w:rsidR="00B72EE4" w:rsidRPr="007850D4">
        <w:rPr>
          <w:w w:val="105"/>
          <w:sz w:val="21"/>
        </w:rPr>
        <w:t xml:space="preserve"> </w:t>
      </w:r>
      <w:r w:rsidR="00B72EE4" w:rsidRPr="007850D4">
        <w:rPr>
          <w:b/>
          <w:w w:val="105"/>
          <w:sz w:val="21"/>
        </w:rPr>
        <w:t>AJG-2</w:t>
      </w:r>
      <w:r w:rsidR="00B72EE4" w:rsidRPr="007850D4">
        <w:rPr>
          <w:w w:val="105"/>
          <w:sz w:val="21"/>
        </w:rPr>
        <w:t>.</w:t>
      </w:r>
      <w:r w:rsidR="00671A24" w:rsidRPr="007850D4">
        <w:rPr>
          <w:w w:val="105"/>
          <w:sz w:val="21"/>
        </w:rPr>
        <w:t xml:space="preserve"> (CNRS4)</w:t>
      </w:r>
    </w:p>
    <w:p w14:paraId="71AD4892" w14:textId="0FA5F10A" w:rsidR="00024D51" w:rsidRPr="007850D4" w:rsidRDefault="00920ADD" w:rsidP="007850D4">
      <w:pPr>
        <w:pStyle w:val="Lijstalinea"/>
        <w:numPr>
          <w:ilvl w:val="0"/>
          <w:numId w:val="35"/>
        </w:numPr>
        <w:tabs>
          <w:tab w:val="left" w:pos="142"/>
        </w:tabs>
        <w:spacing w:line="377" w:lineRule="auto"/>
        <w:ind w:left="851" w:right="147" w:hanging="567"/>
        <w:jc w:val="both"/>
        <w:rPr>
          <w:w w:val="105"/>
          <w:sz w:val="21"/>
        </w:rPr>
      </w:pPr>
      <w:proofErr w:type="spellStart"/>
      <w:r w:rsidRPr="007850D4">
        <w:rPr>
          <w:w w:val="105"/>
          <w:sz w:val="21"/>
          <w:szCs w:val="21"/>
        </w:rPr>
        <w:t>Erreijgers</w:t>
      </w:r>
      <w:proofErr w:type="spellEnd"/>
      <w:r w:rsidRPr="007850D4">
        <w:rPr>
          <w:w w:val="105"/>
          <w:sz w:val="21"/>
          <w:szCs w:val="21"/>
        </w:rPr>
        <w:t xml:space="preserve">, G. and Jolink, A. (2007). </w:t>
      </w:r>
      <w:r w:rsidR="00024D51" w:rsidRPr="007850D4">
        <w:rPr>
          <w:w w:val="105"/>
          <w:sz w:val="21"/>
          <w:szCs w:val="21"/>
        </w:rPr>
        <w:t>Perturbation,</w:t>
      </w:r>
      <w:r w:rsidR="00024D51" w:rsidRPr="007850D4">
        <w:rPr>
          <w:spacing w:val="-10"/>
          <w:w w:val="105"/>
          <w:sz w:val="21"/>
          <w:szCs w:val="21"/>
        </w:rPr>
        <w:t xml:space="preserve"> </w:t>
      </w:r>
      <w:r w:rsidR="00024D51" w:rsidRPr="007850D4">
        <w:rPr>
          <w:w w:val="105"/>
          <w:sz w:val="21"/>
          <w:szCs w:val="21"/>
        </w:rPr>
        <w:t>networks</w:t>
      </w:r>
      <w:r w:rsidR="00024D51" w:rsidRPr="007850D4">
        <w:rPr>
          <w:spacing w:val="-7"/>
          <w:w w:val="105"/>
          <w:sz w:val="21"/>
          <w:szCs w:val="21"/>
        </w:rPr>
        <w:t xml:space="preserve"> </w:t>
      </w:r>
      <w:r w:rsidR="00024D51" w:rsidRPr="007850D4">
        <w:rPr>
          <w:w w:val="105"/>
          <w:sz w:val="21"/>
          <w:szCs w:val="21"/>
        </w:rPr>
        <w:t>and</w:t>
      </w:r>
      <w:r w:rsidR="00024D51" w:rsidRPr="007850D4">
        <w:rPr>
          <w:spacing w:val="-3"/>
          <w:w w:val="105"/>
          <w:sz w:val="21"/>
          <w:szCs w:val="21"/>
        </w:rPr>
        <w:t xml:space="preserve"> </w:t>
      </w:r>
      <w:r w:rsidR="00024D51" w:rsidRPr="007850D4">
        <w:rPr>
          <w:w w:val="105"/>
          <w:sz w:val="21"/>
          <w:szCs w:val="21"/>
        </w:rPr>
        <w:t>business</w:t>
      </w:r>
      <w:r w:rsidR="00024D51" w:rsidRPr="007850D4">
        <w:rPr>
          <w:spacing w:val="-7"/>
          <w:w w:val="105"/>
          <w:sz w:val="21"/>
          <w:szCs w:val="21"/>
        </w:rPr>
        <w:t xml:space="preserve"> </w:t>
      </w:r>
      <w:r w:rsidR="00024D51" w:rsidRPr="007850D4">
        <w:rPr>
          <w:w w:val="105"/>
          <w:sz w:val="21"/>
          <w:szCs w:val="21"/>
        </w:rPr>
        <w:t>cycles:</w:t>
      </w:r>
      <w:r w:rsidR="00024D51" w:rsidRPr="007850D4">
        <w:rPr>
          <w:spacing w:val="-3"/>
          <w:w w:val="105"/>
          <w:sz w:val="21"/>
          <w:szCs w:val="21"/>
        </w:rPr>
        <w:t xml:space="preserve"> </w:t>
      </w:r>
      <w:r w:rsidR="00024D51" w:rsidRPr="007850D4">
        <w:rPr>
          <w:w w:val="105"/>
          <w:sz w:val="21"/>
          <w:szCs w:val="21"/>
        </w:rPr>
        <w:t>Bernard</w:t>
      </w:r>
      <w:r w:rsidR="00024D51" w:rsidRPr="007850D4">
        <w:rPr>
          <w:spacing w:val="-3"/>
          <w:w w:val="105"/>
          <w:sz w:val="21"/>
          <w:szCs w:val="21"/>
        </w:rPr>
        <w:t xml:space="preserve"> </w:t>
      </w:r>
      <w:r w:rsidR="00024D51" w:rsidRPr="007850D4">
        <w:rPr>
          <w:w w:val="105"/>
          <w:sz w:val="21"/>
          <w:szCs w:val="21"/>
        </w:rPr>
        <w:t>Chait's</w:t>
      </w:r>
      <w:r w:rsidR="00024D51" w:rsidRPr="007850D4">
        <w:rPr>
          <w:spacing w:val="-7"/>
          <w:w w:val="105"/>
          <w:sz w:val="21"/>
          <w:szCs w:val="21"/>
        </w:rPr>
        <w:t xml:space="preserve"> </w:t>
      </w:r>
      <w:r w:rsidR="00024D51" w:rsidRPr="007850D4">
        <w:rPr>
          <w:w w:val="105"/>
          <w:sz w:val="21"/>
          <w:szCs w:val="21"/>
        </w:rPr>
        <w:t>pioneering</w:t>
      </w:r>
      <w:r w:rsidR="00024D51" w:rsidRPr="007850D4">
        <w:rPr>
          <w:spacing w:val="-3"/>
          <w:w w:val="105"/>
          <w:sz w:val="21"/>
          <w:szCs w:val="21"/>
        </w:rPr>
        <w:t xml:space="preserve"> </w:t>
      </w:r>
      <w:r w:rsidR="00024D51" w:rsidRPr="007850D4">
        <w:rPr>
          <w:w w:val="105"/>
          <w:sz w:val="21"/>
          <w:szCs w:val="21"/>
        </w:rPr>
        <w:t>work</w:t>
      </w:r>
      <w:r w:rsidR="00024D51" w:rsidRPr="007850D4">
        <w:rPr>
          <w:spacing w:val="-7"/>
          <w:w w:val="105"/>
          <w:sz w:val="21"/>
          <w:szCs w:val="21"/>
        </w:rPr>
        <w:t xml:space="preserve"> </w:t>
      </w:r>
      <w:r w:rsidR="00024D51" w:rsidRPr="007850D4">
        <w:rPr>
          <w:w w:val="105"/>
          <w:sz w:val="21"/>
          <w:szCs w:val="21"/>
        </w:rPr>
        <w:t>in</w:t>
      </w:r>
      <w:r w:rsidR="00024D51" w:rsidRPr="007850D4">
        <w:rPr>
          <w:spacing w:val="-3"/>
          <w:w w:val="105"/>
          <w:sz w:val="21"/>
          <w:szCs w:val="21"/>
        </w:rPr>
        <w:t xml:space="preserve"> </w:t>
      </w:r>
      <w:r w:rsidR="00024D51" w:rsidRPr="007850D4">
        <w:rPr>
          <w:w w:val="105"/>
          <w:sz w:val="21"/>
          <w:szCs w:val="21"/>
        </w:rPr>
        <w:t xml:space="preserve">econometrics, </w:t>
      </w:r>
      <w:r w:rsidR="00024D51" w:rsidRPr="007850D4">
        <w:rPr>
          <w:i/>
          <w:w w:val="105"/>
          <w:sz w:val="21"/>
          <w:szCs w:val="21"/>
        </w:rPr>
        <w:t>The European Journal of the History of Economic Thought</w:t>
      </w:r>
      <w:r w:rsidR="00024D51" w:rsidRPr="007850D4">
        <w:rPr>
          <w:w w:val="105"/>
          <w:sz w:val="21"/>
          <w:szCs w:val="21"/>
        </w:rPr>
        <w:t>, 14(3),</w:t>
      </w:r>
      <w:r w:rsidRPr="007850D4">
        <w:rPr>
          <w:w w:val="105"/>
          <w:sz w:val="21"/>
          <w:szCs w:val="21"/>
        </w:rPr>
        <w:t xml:space="preserve"> </w:t>
      </w:r>
      <w:r w:rsidR="00024D51" w:rsidRPr="007850D4">
        <w:rPr>
          <w:w w:val="105"/>
          <w:sz w:val="21"/>
          <w:szCs w:val="21"/>
        </w:rPr>
        <w:t xml:space="preserve">543-571, </w:t>
      </w:r>
      <w:r w:rsidR="00024D51" w:rsidRPr="007850D4">
        <w:rPr>
          <w:b/>
          <w:w w:val="105"/>
          <w:sz w:val="21"/>
          <w:szCs w:val="21"/>
        </w:rPr>
        <w:t>AJG-2</w:t>
      </w:r>
      <w:r w:rsidR="00024D51" w:rsidRPr="007850D4">
        <w:rPr>
          <w:w w:val="105"/>
          <w:sz w:val="21"/>
          <w:szCs w:val="21"/>
        </w:rPr>
        <w:t>.</w:t>
      </w:r>
      <w:r w:rsidR="00671A24" w:rsidRPr="007850D4">
        <w:rPr>
          <w:w w:val="105"/>
          <w:sz w:val="21"/>
          <w:szCs w:val="21"/>
        </w:rPr>
        <w:t xml:space="preserve"> (CNRS1)</w:t>
      </w:r>
    </w:p>
    <w:p w14:paraId="1FC5FE14" w14:textId="77777777" w:rsidR="00024D51" w:rsidRPr="00EA796E" w:rsidRDefault="00920ADD" w:rsidP="007850D4">
      <w:pPr>
        <w:pStyle w:val="Lijstalinea"/>
        <w:numPr>
          <w:ilvl w:val="0"/>
          <w:numId w:val="35"/>
        </w:numPr>
        <w:spacing w:line="360" w:lineRule="auto"/>
        <w:ind w:left="851" w:right="147" w:hanging="567"/>
        <w:rPr>
          <w:sz w:val="21"/>
          <w:szCs w:val="21"/>
        </w:rPr>
      </w:pPr>
      <w:r w:rsidRPr="00920ADD">
        <w:rPr>
          <w:w w:val="105"/>
          <w:sz w:val="21"/>
          <w:szCs w:val="21"/>
        </w:rPr>
        <w:lastRenderedPageBreak/>
        <w:t>Jolink, A. (2007).</w:t>
      </w:r>
      <w:r>
        <w:rPr>
          <w:i/>
          <w:w w:val="105"/>
          <w:sz w:val="21"/>
          <w:szCs w:val="21"/>
        </w:rPr>
        <w:t xml:space="preserve"> </w:t>
      </w:r>
      <w:r w:rsidR="00024D51" w:rsidRPr="00EA796E">
        <w:rPr>
          <w:i/>
          <w:w w:val="105"/>
          <w:sz w:val="21"/>
          <w:szCs w:val="21"/>
        </w:rPr>
        <w:t>Preaching</w:t>
      </w:r>
      <w:r w:rsidR="00024D51" w:rsidRPr="00EA796E">
        <w:rPr>
          <w:i/>
          <w:spacing w:val="-8"/>
          <w:w w:val="105"/>
          <w:sz w:val="21"/>
          <w:szCs w:val="21"/>
        </w:rPr>
        <w:t xml:space="preserve"> </w:t>
      </w:r>
      <w:r w:rsidR="00024D51" w:rsidRPr="00EA796E">
        <w:rPr>
          <w:i/>
          <w:w w:val="105"/>
          <w:sz w:val="21"/>
          <w:szCs w:val="21"/>
        </w:rPr>
        <w:t>to</w:t>
      </w:r>
      <w:r w:rsidR="00024D51" w:rsidRPr="00EA796E">
        <w:rPr>
          <w:i/>
          <w:spacing w:val="-8"/>
          <w:w w:val="105"/>
          <w:sz w:val="21"/>
          <w:szCs w:val="21"/>
        </w:rPr>
        <w:t xml:space="preserve"> </w:t>
      </w:r>
      <w:r w:rsidR="00024D51" w:rsidRPr="00EA796E">
        <w:rPr>
          <w:i/>
          <w:w w:val="105"/>
          <w:sz w:val="21"/>
          <w:szCs w:val="21"/>
        </w:rPr>
        <w:t>the</w:t>
      </w:r>
      <w:r w:rsidR="00024D51" w:rsidRPr="00EA796E">
        <w:rPr>
          <w:i/>
          <w:spacing w:val="-1"/>
          <w:w w:val="105"/>
          <w:sz w:val="21"/>
          <w:szCs w:val="21"/>
        </w:rPr>
        <w:t xml:space="preserve"> </w:t>
      </w:r>
      <w:r w:rsidR="00024D51" w:rsidRPr="00EA796E">
        <w:rPr>
          <w:i/>
          <w:w w:val="105"/>
          <w:sz w:val="21"/>
          <w:szCs w:val="21"/>
        </w:rPr>
        <w:t>Econ-verted</w:t>
      </w:r>
      <w:r>
        <w:rPr>
          <w:w w:val="105"/>
          <w:sz w:val="21"/>
          <w:szCs w:val="21"/>
        </w:rPr>
        <w:t>. I</w:t>
      </w:r>
      <w:r w:rsidR="00024D51" w:rsidRPr="00EA796E">
        <w:rPr>
          <w:w w:val="105"/>
          <w:sz w:val="21"/>
          <w:szCs w:val="21"/>
        </w:rPr>
        <w:t>n</w:t>
      </w:r>
      <w:r w:rsidR="00024D51" w:rsidRPr="00EA796E">
        <w:rPr>
          <w:spacing w:val="-8"/>
          <w:w w:val="105"/>
          <w:sz w:val="21"/>
          <w:szCs w:val="21"/>
        </w:rPr>
        <w:t xml:space="preserve"> </w:t>
      </w:r>
      <w:r w:rsidR="00024D51" w:rsidRPr="00EA796E">
        <w:rPr>
          <w:w w:val="105"/>
          <w:sz w:val="21"/>
          <w:szCs w:val="21"/>
        </w:rPr>
        <w:t>J.P.M.</w:t>
      </w:r>
      <w:r w:rsidR="00024D51" w:rsidRPr="00EA796E">
        <w:rPr>
          <w:spacing w:val="-3"/>
          <w:w w:val="105"/>
          <w:sz w:val="21"/>
          <w:szCs w:val="21"/>
        </w:rPr>
        <w:t xml:space="preserve"> </w:t>
      </w:r>
      <w:r w:rsidR="00024D51" w:rsidRPr="00EA796E">
        <w:rPr>
          <w:w w:val="105"/>
          <w:sz w:val="21"/>
          <w:szCs w:val="21"/>
        </w:rPr>
        <w:t>Groenewegen</w:t>
      </w:r>
      <w:r w:rsidR="00024D51" w:rsidRPr="00EA796E">
        <w:rPr>
          <w:spacing w:val="-3"/>
          <w:w w:val="105"/>
          <w:sz w:val="21"/>
          <w:szCs w:val="21"/>
        </w:rPr>
        <w:t xml:space="preserve"> </w:t>
      </w:r>
      <w:r w:rsidR="00024D51" w:rsidRPr="00EA796E">
        <w:rPr>
          <w:w w:val="105"/>
          <w:sz w:val="21"/>
          <w:szCs w:val="21"/>
        </w:rPr>
        <w:t>(ed),</w:t>
      </w:r>
      <w:r w:rsidR="00024D51" w:rsidRPr="00EA796E">
        <w:rPr>
          <w:spacing w:val="-7"/>
          <w:w w:val="105"/>
          <w:sz w:val="21"/>
          <w:szCs w:val="21"/>
        </w:rPr>
        <w:t xml:space="preserve"> </w:t>
      </w:r>
      <w:r w:rsidR="00024D51" w:rsidRPr="00EA796E">
        <w:rPr>
          <w:w w:val="105"/>
          <w:sz w:val="21"/>
          <w:szCs w:val="21"/>
        </w:rPr>
        <w:t>Teaching</w:t>
      </w:r>
      <w:r w:rsidR="00024D51" w:rsidRPr="00EA796E">
        <w:rPr>
          <w:spacing w:val="-3"/>
          <w:w w:val="105"/>
          <w:sz w:val="21"/>
          <w:szCs w:val="21"/>
        </w:rPr>
        <w:t xml:space="preserve"> </w:t>
      </w:r>
      <w:r w:rsidR="00024D51" w:rsidRPr="00EA796E">
        <w:rPr>
          <w:w w:val="105"/>
          <w:sz w:val="21"/>
          <w:szCs w:val="21"/>
        </w:rPr>
        <w:t>Pluralism</w:t>
      </w:r>
      <w:r w:rsidR="00024D51" w:rsidRPr="00EA796E">
        <w:rPr>
          <w:spacing w:val="-5"/>
          <w:w w:val="105"/>
          <w:sz w:val="21"/>
          <w:szCs w:val="21"/>
        </w:rPr>
        <w:t xml:space="preserve"> </w:t>
      </w:r>
      <w:r w:rsidR="00024D51" w:rsidRPr="00EA796E">
        <w:rPr>
          <w:w w:val="105"/>
          <w:sz w:val="21"/>
          <w:szCs w:val="21"/>
        </w:rPr>
        <w:t>Economics, Edward Elgar, Cheltenham, 95-104.</w:t>
      </w:r>
    </w:p>
    <w:p w14:paraId="09B1149E" w14:textId="77777777" w:rsidR="00A84F36" w:rsidRPr="0033384A" w:rsidRDefault="00920ADD" w:rsidP="007850D4">
      <w:pPr>
        <w:pStyle w:val="Lijstalinea"/>
        <w:numPr>
          <w:ilvl w:val="0"/>
          <w:numId w:val="35"/>
        </w:numPr>
        <w:spacing w:line="360" w:lineRule="auto"/>
        <w:ind w:left="851" w:right="147" w:hanging="567"/>
        <w:rPr>
          <w:sz w:val="21"/>
          <w:szCs w:val="21"/>
        </w:rPr>
      </w:pPr>
      <w:r>
        <w:rPr>
          <w:sz w:val="21"/>
          <w:szCs w:val="21"/>
        </w:rPr>
        <w:t xml:space="preserve">Jolink, A. (2006). </w:t>
      </w:r>
      <w:r w:rsidR="00024D51" w:rsidRPr="00EA796E">
        <w:rPr>
          <w:sz w:val="21"/>
          <w:szCs w:val="21"/>
        </w:rPr>
        <w:t xml:space="preserve">The Urge to Merge and the American Cotton Oil Company, </w:t>
      </w:r>
      <w:r w:rsidR="00024D51" w:rsidRPr="00EA796E">
        <w:rPr>
          <w:i/>
          <w:sz w:val="21"/>
          <w:szCs w:val="21"/>
        </w:rPr>
        <w:t>Management and Organizational History</w:t>
      </w:r>
      <w:r w:rsidR="00024D51" w:rsidRPr="00EA796E">
        <w:rPr>
          <w:sz w:val="21"/>
          <w:szCs w:val="21"/>
        </w:rPr>
        <w:t>, 4(1),</w:t>
      </w:r>
      <w:r>
        <w:rPr>
          <w:sz w:val="21"/>
          <w:szCs w:val="21"/>
        </w:rPr>
        <w:t xml:space="preserve"> </w:t>
      </w:r>
      <w:r w:rsidR="00024D51" w:rsidRPr="00EA796E">
        <w:rPr>
          <w:sz w:val="21"/>
          <w:szCs w:val="21"/>
        </w:rPr>
        <w:t xml:space="preserve">385-399, </w:t>
      </w:r>
      <w:r w:rsidR="00024D51" w:rsidRPr="00EA796E">
        <w:rPr>
          <w:b/>
          <w:sz w:val="21"/>
          <w:szCs w:val="21"/>
        </w:rPr>
        <w:t>A</w:t>
      </w:r>
      <w:r w:rsidR="0033384A">
        <w:rPr>
          <w:b/>
          <w:sz w:val="21"/>
          <w:szCs w:val="21"/>
        </w:rPr>
        <w:t>JG</w:t>
      </w:r>
      <w:r w:rsidR="00024D51" w:rsidRPr="00EA796E">
        <w:rPr>
          <w:b/>
          <w:sz w:val="21"/>
          <w:szCs w:val="21"/>
        </w:rPr>
        <w:t>-2</w:t>
      </w:r>
      <w:r w:rsidR="00024D51" w:rsidRPr="00EA796E">
        <w:rPr>
          <w:sz w:val="21"/>
          <w:szCs w:val="21"/>
        </w:rPr>
        <w:t>.</w:t>
      </w:r>
      <w:r w:rsidR="00671A24">
        <w:rPr>
          <w:sz w:val="21"/>
          <w:szCs w:val="21"/>
        </w:rPr>
        <w:t xml:space="preserve"> (CNRS4)</w:t>
      </w:r>
    </w:p>
    <w:p w14:paraId="6970B295" w14:textId="77777777" w:rsidR="00024D51" w:rsidRPr="00A84F36" w:rsidRDefault="00920ADD" w:rsidP="007850D4">
      <w:pPr>
        <w:pStyle w:val="Lijstalinea"/>
        <w:numPr>
          <w:ilvl w:val="0"/>
          <w:numId w:val="35"/>
        </w:numPr>
        <w:spacing w:line="360" w:lineRule="auto"/>
        <w:ind w:left="851" w:right="147" w:hanging="567"/>
        <w:rPr>
          <w:sz w:val="21"/>
          <w:szCs w:val="21"/>
        </w:rPr>
      </w:pPr>
      <w:r>
        <w:rPr>
          <w:sz w:val="21"/>
          <w:szCs w:val="21"/>
        </w:rPr>
        <w:t xml:space="preserve">Jolink, A. (2006). </w:t>
      </w:r>
      <w:r w:rsidR="00024D51" w:rsidRPr="00A84F36">
        <w:rPr>
          <w:i/>
          <w:sz w:val="21"/>
          <w:szCs w:val="21"/>
        </w:rPr>
        <w:t xml:space="preserve">What Went Wrong With Walras? The econometric transformation process of </w:t>
      </w:r>
      <w:proofErr w:type="spellStart"/>
      <w:r w:rsidR="00024D51" w:rsidRPr="00A84F36">
        <w:rPr>
          <w:i/>
          <w:sz w:val="21"/>
          <w:szCs w:val="21"/>
        </w:rPr>
        <w:t>Walrasian</w:t>
      </w:r>
      <w:proofErr w:type="spellEnd"/>
      <w:r w:rsidR="00024D51" w:rsidRPr="00A84F36">
        <w:rPr>
          <w:i/>
          <w:sz w:val="21"/>
          <w:szCs w:val="21"/>
        </w:rPr>
        <w:t xml:space="preserve"> economics during the 1920s and 1930s</w:t>
      </w:r>
      <w:r>
        <w:rPr>
          <w:sz w:val="21"/>
          <w:szCs w:val="21"/>
        </w:rPr>
        <w:t xml:space="preserve">. </w:t>
      </w:r>
      <w:r w:rsidR="00024D51" w:rsidRPr="00A84F36">
        <w:rPr>
          <w:sz w:val="21"/>
          <w:szCs w:val="21"/>
        </w:rPr>
        <w:t xml:space="preserve"> </w:t>
      </w:r>
      <w:r>
        <w:rPr>
          <w:sz w:val="21"/>
          <w:szCs w:val="21"/>
        </w:rPr>
        <w:t>I</w:t>
      </w:r>
      <w:r w:rsidR="00024D51" w:rsidRPr="00A84F36">
        <w:rPr>
          <w:sz w:val="21"/>
          <w:szCs w:val="21"/>
        </w:rPr>
        <w:t>n</w:t>
      </w:r>
      <w:r>
        <w:rPr>
          <w:sz w:val="21"/>
          <w:szCs w:val="21"/>
        </w:rPr>
        <w:t xml:space="preserve"> </w:t>
      </w:r>
      <w:r w:rsidR="00024D51" w:rsidRPr="00A84F36">
        <w:rPr>
          <w:sz w:val="21"/>
          <w:szCs w:val="21"/>
        </w:rPr>
        <w:t>J.G. Backhaus and J.A. Maks (eds.) From Walras to Pareto, Springer, Berlin, 69-81.</w:t>
      </w:r>
    </w:p>
    <w:p w14:paraId="237FFF62" w14:textId="77777777" w:rsidR="00D06B64" w:rsidRPr="00EA796E" w:rsidRDefault="00920ADD" w:rsidP="007850D4">
      <w:pPr>
        <w:pStyle w:val="Lijstalinea"/>
        <w:numPr>
          <w:ilvl w:val="0"/>
          <w:numId w:val="35"/>
        </w:numPr>
        <w:spacing w:line="360" w:lineRule="auto"/>
        <w:ind w:left="851" w:right="147" w:hanging="567"/>
        <w:rPr>
          <w:sz w:val="21"/>
          <w:szCs w:val="21"/>
        </w:rPr>
      </w:pPr>
      <w:r w:rsidRPr="00920ADD">
        <w:rPr>
          <w:w w:val="105"/>
          <w:sz w:val="21"/>
          <w:szCs w:val="21"/>
        </w:rPr>
        <w:t>Jolink A</w:t>
      </w:r>
      <w:r>
        <w:rPr>
          <w:w w:val="105"/>
          <w:sz w:val="21"/>
          <w:szCs w:val="21"/>
        </w:rPr>
        <w:t xml:space="preserve">. and </w:t>
      </w:r>
      <w:proofErr w:type="spellStart"/>
      <w:r>
        <w:rPr>
          <w:w w:val="105"/>
          <w:sz w:val="21"/>
          <w:szCs w:val="21"/>
        </w:rPr>
        <w:t>Blaug</w:t>
      </w:r>
      <w:proofErr w:type="spellEnd"/>
      <w:r>
        <w:rPr>
          <w:w w:val="105"/>
          <w:sz w:val="21"/>
          <w:szCs w:val="21"/>
        </w:rPr>
        <w:t xml:space="preserve">, M. (2002). </w:t>
      </w:r>
      <w:r w:rsidR="004F41F2" w:rsidRPr="00EA796E">
        <w:rPr>
          <w:i/>
          <w:w w:val="105"/>
          <w:sz w:val="21"/>
          <w:szCs w:val="21"/>
        </w:rPr>
        <w:t xml:space="preserve">A Brief History of History of Economic Thought Teaching in the Netherlands </w:t>
      </w:r>
      <w:r>
        <w:rPr>
          <w:w w:val="105"/>
          <w:sz w:val="21"/>
          <w:szCs w:val="21"/>
        </w:rPr>
        <w:t>I</w:t>
      </w:r>
      <w:r w:rsidR="004F41F2" w:rsidRPr="00EA796E">
        <w:rPr>
          <w:w w:val="105"/>
          <w:sz w:val="21"/>
          <w:szCs w:val="21"/>
        </w:rPr>
        <w:t>n</w:t>
      </w:r>
      <w:r w:rsidR="004F41F2" w:rsidRPr="00EA796E">
        <w:rPr>
          <w:spacing w:val="-2"/>
          <w:w w:val="105"/>
          <w:sz w:val="21"/>
          <w:szCs w:val="21"/>
        </w:rPr>
        <w:t xml:space="preserve"> </w:t>
      </w:r>
      <w:r w:rsidR="004F41F2" w:rsidRPr="00EA796E">
        <w:rPr>
          <w:w w:val="105"/>
          <w:sz w:val="21"/>
          <w:szCs w:val="21"/>
        </w:rPr>
        <w:t>E.</w:t>
      </w:r>
      <w:r w:rsidR="004F41F2" w:rsidRPr="00EA796E">
        <w:rPr>
          <w:spacing w:val="-6"/>
          <w:w w:val="105"/>
          <w:sz w:val="21"/>
          <w:szCs w:val="21"/>
        </w:rPr>
        <w:t xml:space="preserve"> </w:t>
      </w:r>
      <w:r w:rsidR="004F41F2" w:rsidRPr="00EA796E">
        <w:rPr>
          <w:w w:val="105"/>
          <w:sz w:val="21"/>
          <w:szCs w:val="21"/>
        </w:rPr>
        <w:t>R.</w:t>
      </w:r>
      <w:r w:rsidR="004F41F2" w:rsidRPr="00EA796E">
        <w:rPr>
          <w:spacing w:val="-6"/>
          <w:w w:val="105"/>
          <w:sz w:val="21"/>
          <w:szCs w:val="21"/>
        </w:rPr>
        <w:t xml:space="preserve"> </w:t>
      </w:r>
      <w:r w:rsidR="004F41F2" w:rsidRPr="00EA796E">
        <w:rPr>
          <w:w w:val="105"/>
          <w:sz w:val="21"/>
          <w:szCs w:val="21"/>
        </w:rPr>
        <w:t>Weintraub</w:t>
      </w:r>
      <w:r w:rsidR="004F41F2" w:rsidRPr="00EA796E">
        <w:rPr>
          <w:spacing w:val="-2"/>
          <w:w w:val="105"/>
          <w:sz w:val="21"/>
          <w:szCs w:val="21"/>
        </w:rPr>
        <w:t xml:space="preserve"> </w:t>
      </w:r>
      <w:r w:rsidR="004F41F2" w:rsidRPr="00EA796E">
        <w:rPr>
          <w:w w:val="105"/>
          <w:sz w:val="21"/>
          <w:szCs w:val="21"/>
        </w:rPr>
        <w:t>(ed.) The</w:t>
      </w:r>
      <w:r w:rsidR="004F41F2" w:rsidRPr="00EA796E">
        <w:rPr>
          <w:spacing w:val="-4"/>
          <w:w w:val="105"/>
          <w:sz w:val="21"/>
          <w:szCs w:val="21"/>
        </w:rPr>
        <w:t xml:space="preserve"> </w:t>
      </w:r>
      <w:r w:rsidR="004F41F2" w:rsidRPr="00EA796E">
        <w:rPr>
          <w:w w:val="105"/>
          <w:sz w:val="21"/>
          <w:szCs w:val="21"/>
        </w:rPr>
        <w:t>Future</w:t>
      </w:r>
      <w:r w:rsidR="004F41F2" w:rsidRPr="00EA796E">
        <w:rPr>
          <w:spacing w:val="-4"/>
          <w:w w:val="105"/>
          <w:sz w:val="21"/>
          <w:szCs w:val="21"/>
        </w:rPr>
        <w:t xml:space="preserve"> </w:t>
      </w:r>
      <w:r w:rsidR="004F41F2" w:rsidRPr="00EA796E">
        <w:rPr>
          <w:w w:val="105"/>
          <w:sz w:val="21"/>
          <w:szCs w:val="21"/>
        </w:rPr>
        <w:t>of</w:t>
      </w:r>
      <w:r w:rsidR="004F41F2" w:rsidRPr="00EA796E">
        <w:rPr>
          <w:spacing w:val="-8"/>
          <w:w w:val="105"/>
          <w:sz w:val="21"/>
          <w:szCs w:val="21"/>
        </w:rPr>
        <w:t xml:space="preserve"> </w:t>
      </w:r>
      <w:r w:rsidR="004F41F2" w:rsidRPr="00EA796E">
        <w:rPr>
          <w:w w:val="105"/>
          <w:sz w:val="21"/>
          <w:szCs w:val="21"/>
        </w:rPr>
        <w:t>the History</w:t>
      </w:r>
      <w:r w:rsidR="004F41F2" w:rsidRPr="00EA796E">
        <w:rPr>
          <w:spacing w:val="-7"/>
          <w:w w:val="105"/>
          <w:sz w:val="21"/>
          <w:szCs w:val="21"/>
        </w:rPr>
        <w:t xml:space="preserve"> </w:t>
      </w:r>
      <w:r w:rsidR="004F41F2" w:rsidRPr="00EA796E">
        <w:rPr>
          <w:w w:val="105"/>
          <w:sz w:val="21"/>
          <w:szCs w:val="21"/>
        </w:rPr>
        <w:t>of</w:t>
      </w:r>
      <w:r w:rsidR="004F41F2" w:rsidRPr="00EA796E">
        <w:rPr>
          <w:spacing w:val="-4"/>
          <w:w w:val="105"/>
          <w:sz w:val="21"/>
          <w:szCs w:val="21"/>
        </w:rPr>
        <w:t xml:space="preserve"> </w:t>
      </w:r>
      <w:r w:rsidR="004F41F2" w:rsidRPr="00EA796E">
        <w:rPr>
          <w:w w:val="105"/>
          <w:sz w:val="21"/>
          <w:szCs w:val="21"/>
        </w:rPr>
        <w:t>Economics,</w:t>
      </w:r>
      <w:r w:rsidR="004F41F2" w:rsidRPr="00EA796E">
        <w:rPr>
          <w:spacing w:val="-1"/>
          <w:w w:val="105"/>
          <w:sz w:val="21"/>
          <w:szCs w:val="21"/>
        </w:rPr>
        <w:t xml:space="preserve"> </w:t>
      </w:r>
      <w:r>
        <w:rPr>
          <w:spacing w:val="-1"/>
          <w:w w:val="105"/>
          <w:sz w:val="21"/>
          <w:szCs w:val="21"/>
        </w:rPr>
        <w:t xml:space="preserve">Durham: </w:t>
      </w:r>
      <w:r w:rsidR="004F41F2" w:rsidRPr="00EA796E">
        <w:rPr>
          <w:w w:val="105"/>
          <w:sz w:val="21"/>
          <w:szCs w:val="21"/>
        </w:rPr>
        <w:t>Duke</w:t>
      </w:r>
      <w:r w:rsidR="004F41F2" w:rsidRPr="00EA796E">
        <w:rPr>
          <w:spacing w:val="-4"/>
          <w:w w:val="105"/>
          <w:sz w:val="21"/>
          <w:szCs w:val="21"/>
        </w:rPr>
        <w:t xml:space="preserve"> </w:t>
      </w:r>
      <w:r w:rsidR="004F41F2" w:rsidRPr="00EA796E">
        <w:rPr>
          <w:w w:val="105"/>
          <w:sz w:val="21"/>
          <w:szCs w:val="21"/>
        </w:rPr>
        <w:t>University Press</w:t>
      </w:r>
      <w:r>
        <w:rPr>
          <w:w w:val="105"/>
          <w:sz w:val="21"/>
          <w:szCs w:val="21"/>
        </w:rPr>
        <w:t>.</w:t>
      </w:r>
    </w:p>
    <w:p w14:paraId="007512BF" w14:textId="77777777" w:rsidR="00D06B64" w:rsidRPr="00EA796E" w:rsidRDefault="00920ADD" w:rsidP="007850D4">
      <w:pPr>
        <w:pStyle w:val="Lijstalinea"/>
        <w:numPr>
          <w:ilvl w:val="0"/>
          <w:numId w:val="35"/>
        </w:numPr>
        <w:spacing w:line="360" w:lineRule="auto"/>
        <w:ind w:left="851" w:right="147" w:hanging="567"/>
        <w:rPr>
          <w:sz w:val="21"/>
          <w:szCs w:val="21"/>
        </w:rPr>
      </w:pPr>
      <w:r w:rsidRPr="00920ADD">
        <w:rPr>
          <w:w w:val="105"/>
          <w:sz w:val="21"/>
          <w:szCs w:val="21"/>
        </w:rPr>
        <w:t xml:space="preserve">Jolink, A. and </w:t>
      </w:r>
      <w:proofErr w:type="spellStart"/>
      <w:r w:rsidRPr="00920ADD">
        <w:rPr>
          <w:w w:val="105"/>
          <w:sz w:val="21"/>
          <w:szCs w:val="21"/>
        </w:rPr>
        <w:t>Vromen</w:t>
      </w:r>
      <w:proofErr w:type="spellEnd"/>
      <w:r w:rsidRPr="00920ADD">
        <w:rPr>
          <w:w w:val="105"/>
          <w:sz w:val="21"/>
          <w:szCs w:val="21"/>
        </w:rPr>
        <w:t>, J. (2001).</w:t>
      </w:r>
      <w:r>
        <w:rPr>
          <w:i/>
          <w:w w:val="105"/>
          <w:sz w:val="21"/>
          <w:szCs w:val="21"/>
        </w:rPr>
        <w:t xml:space="preserve"> </w:t>
      </w:r>
      <w:r w:rsidR="004F41F2" w:rsidRPr="00EA796E">
        <w:rPr>
          <w:i/>
          <w:w w:val="105"/>
          <w:sz w:val="21"/>
          <w:szCs w:val="21"/>
        </w:rPr>
        <w:t>Path</w:t>
      </w:r>
      <w:r w:rsidR="004F41F2" w:rsidRPr="00EA796E">
        <w:rPr>
          <w:i/>
          <w:spacing w:val="-5"/>
          <w:w w:val="105"/>
          <w:sz w:val="21"/>
          <w:szCs w:val="21"/>
        </w:rPr>
        <w:t xml:space="preserve"> </w:t>
      </w:r>
      <w:r w:rsidR="004F41F2" w:rsidRPr="00EA796E">
        <w:rPr>
          <w:i/>
          <w:w w:val="105"/>
          <w:sz w:val="21"/>
          <w:szCs w:val="21"/>
        </w:rPr>
        <w:t>dependence</w:t>
      </w:r>
      <w:r w:rsidR="004F41F2" w:rsidRPr="00EA796E">
        <w:rPr>
          <w:i/>
          <w:spacing w:val="-2"/>
          <w:w w:val="105"/>
          <w:sz w:val="21"/>
          <w:szCs w:val="21"/>
        </w:rPr>
        <w:t xml:space="preserve"> </w:t>
      </w:r>
      <w:r w:rsidR="004F41F2" w:rsidRPr="00EA796E">
        <w:rPr>
          <w:i/>
          <w:w w:val="105"/>
          <w:sz w:val="21"/>
          <w:szCs w:val="21"/>
        </w:rPr>
        <w:t>in</w:t>
      </w:r>
      <w:r w:rsidR="004F41F2" w:rsidRPr="00EA796E">
        <w:rPr>
          <w:i/>
          <w:spacing w:val="-5"/>
          <w:w w:val="105"/>
          <w:sz w:val="21"/>
          <w:szCs w:val="21"/>
        </w:rPr>
        <w:t xml:space="preserve"> </w:t>
      </w:r>
      <w:r w:rsidR="004F41F2" w:rsidRPr="00EA796E">
        <w:rPr>
          <w:i/>
          <w:w w:val="105"/>
          <w:sz w:val="21"/>
          <w:szCs w:val="21"/>
        </w:rPr>
        <w:t>scientific</w:t>
      </w:r>
      <w:r w:rsidR="004F41F2" w:rsidRPr="00EA796E">
        <w:rPr>
          <w:i/>
          <w:spacing w:val="-7"/>
          <w:w w:val="105"/>
          <w:sz w:val="21"/>
          <w:szCs w:val="21"/>
        </w:rPr>
        <w:t xml:space="preserve"> </w:t>
      </w:r>
      <w:r w:rsidR="004F41F2" w:rsidRPr="00EA796E">
        <w:rPr>
          <w:i/>
          <w:w w:val="105"/>
          <w:sz w:val="21"/>
          <w:szCs w:val="21"/>
        </w:rPr>
        <w:t>evolution</w:t>
      </w:r>
      <w:r w:rsidR="004F41F2" w:rsidRPr="00EA796E">
        <w:rPr>
          <w:w w:val="105"/>
          <w:sz w:val="21"/>
          <w:szCs w:val="21"/>
        </w:rPr>
        <w:t>.</w:t>
      </w:r>
      <w:r w:rsidR="004F41F2" w:rsidRPr="00EA796E">
        <w:rPr>
          <w:spacing w:val="-8"/>
          <w:w w:val="105"/>
          <w:sz w:val="21"/>
          <w:szCs w:val="21"/>
        </w:rPr>
        <w:t xml:space="preserve"> </w:t>
      </w:r>
      <w:r>
        <w:rPr>
          <w:w w:val="105"/>
          <w:sz w:val="21"/>
          <w:szCs w:val="21"/>
        </w:rPr>
        <w:t>I</w:t>
      </w:r>
      <w:r w:rsidR="004F41F2" w:rsidRPr="00EA796E">
        <w:rPr>
          <w:w w:val="105"/>
          <w:sz w:val="21"/>
          <w:szCs w:val="21"/>
        </w:rPr>
        <w:t>n</w:t>
      </w:r>
      <w:r w:rsidR="004F41F2" w:rsidRPr="00EA796E">
        <w:rPr>
          <w:spacing w:val="-5"/>
          <w:w w:val="105"/>
          <w:sz w:val="21"/>
          <w:szCs w:val="21"/>
        </w:rPr>
        <w:t xml:space="preserve"> </w:t>
      </w:r>
      <w:r w:rsidR="004F41F2" w:rsidRPr="00EA796E">
        <w:rPr>
          <w:w w:val="105"/>
          <w:sz w:val="21"/>
          <w:szCs w:val="21"/>
        </w:rPr>
        <w:t xml:space="preserve">P. </w:t>
      </w:r>
      <w:proofErr w:type="spellStart"/>
      <w:r w:rsidR="004F41F2" w:rsidRPr="00EA796E">
        <w:rPr>
          <w:w w:val="105"/>
          <w:sz w:val="21"/>
          <w:szCs w:val="21"/>
        </w:rPr>
        <w:t>Garrouste</w:t>
      </w:r>
      <w:proofErr w:type="spellEnd"/>
      <w:r w:rsidR="004F41F2" w:rsidRPr="00EA796E">
        <w:rPr>
          <w:spacing w:val="-7"/>
          <w:w w:val="105"/>
          <w:sz w:val="21"/>
          <w:szCs w:val="21"/>
        </w:rPr>
        <w:t xml:space="preserve"> </w:t>
      </w:r>
      <w:r w:rsidR="004F41F2" w:rsidRPr="00EA796E">
        <w:rPr>
          <w:w w:val="105"/>
          <w:sz w:val="21"/>
          <w:szCs w:val="21"/>
        </w:rPr>
        <w:t>and S.</w:t>
      </w:r>
      <w:r w:rsidR="004F41F2" w:rsidRPr="00EA796E">
        <w:rPr>
          <w:spacing w:val="-8"/>
          <w:w w:val="105"/>
          <w:sz w:val="21"/>
          <w:szCs w:val="21"/>
        </w:rPr>
        <w:t xml:space="preserve"> </w:t>
      </w:r>
      <w:r w:rsidR="004F41F2" w:rsidRPr="00EA796E">
        <w:rPr>
          <w:w w:val="105"/>
          <w:sz w:val="21"/>
          <w:szCs w:val="21"/>
        </w:rPr>
        <w:t>Ioannidis (eds.) Evolution and Path dependence, Cheltenham</w:t>
      </w:r>
      <w:r>
        <w:rPr>
          <w:w w:val="105"/>
          <w:sz w:val="21"/>
          <w:szCs w:val="21"/>
        </w:rPr>
        <w:t>: Edward Elgar.</w:t>
      </w:r>
    </w:p>
    <w:p w14:paraId="265CC915" w14:textId="77777777" w:rsidR="00D06B64" w:rsidRPr="00FE174D" w:rsidRDefault="004D65CD" w:rsidP="007850D4">
      <w:pPr>
        <w:pStyle w:val="Lijstalinea"/>
        <w:numPr>
          <w:ilvl w:val="0"/>
          <w:numId w:val="35"/>
        </w:numPr>
        <w:spacing w:line="360" w:lineRule="auto"/>
        <w:ind w:left="851" w:right="147" w:hanging="567"/>
        <w:rPr>
          <w:sz w:val="21"/>
          <w:szCs w:val="21"/>
          <w:lang w:val="nl-NL"/>
        </w:rPr>
      </w:pPr>
      <w:r>
        <w:rPr>
          <w:w w:val="105"/>
          <w:sz w:val="21"/>
          <w:szCs w:val="21"/>
          <w:lang w:val="nl-NL"/>
        </w:rPr>
        <w:t xml:space="preserve">Jolink, A. </w:t>
      </w:r>
      <w:proofErr w:type="spellStart"/>
      <w:r>
        <w:rPr>
          <w:w w:val="105"/>
          <w:sz w:val="21"/>
          <w:szCs w:val="21"/>
          <w:lang w:val="nl-NL"/>
        </w:rPr>
        <w:t>and</w:t>
      </w:r>
      <w:proofErr w:type="spellEnd"/>
      <w:r>
        <w:rPr>
          <w:w w:val="105"/>
          <w:sz w:val="21"/>
          <w:szCs w:val="21"/>
          <w:lang w:val="nl-NL"/>
        </w:rPr>
        <w:t xml:space="preserve"> Vromen, J. (2000). </w:t>
      </w:r>
      <w:r w:rsidR="004F41F2" w:rsidRPr="00FE174D">
        <w:rPr>
          <w:i/>
          <w:w w:val="105"/>
          <w:sz w:val="21"/>
          <w:szCs w:val="21"/>
          <w:lang w:val="nl-NL"/>
        </w:rPr>
        <w:t>Arbeid,</w:t>
      </w:r>
      <w:r w:rsidR="004F41F2" w:rsidRPr="00FE174D">
        <w:rPr>
          <w:i/>
          <w:spacing w:val="-6"/>
          <w:w w:val="105"/>
          <w:sz w:val="21"/>
          <w:szCs w:val="21"/>
          <w:lang w:val="nl-NL"/>
        </w:rPr>
        <w:t xml:space="preserve"> </w:t>
      </w:r>
      <w:r w:rsidR="004F41F2" w:rsidRPr="00FE174D">
        <w:rPr>
          <w:i/>
          <w:w w:val="105"/>
          <w:sz w:val="21"/>
          <w:szCs w:val="21"/>
          <w:lang w:val="nl-NL"/>
        </w:rPr>
        <w:t>Organisatie</w:t>
      </w:r>
      <w:r w:rsidR="004F41F2" w:rsidRPr="00FE174D">
        <w:rPr>
          <w:i/>
          <w:spacing w:val="-9"/>
          <w:w w:val="105"/>
          <w:sz w:val="21"/>
          <w:szCs w:val="21"/>
          <w:lang w:val="nl-NL"/>
        </w:rPr>
        <w:t xml:space="preserve"> </w:t>
      </w:r>
      <w:r w:rsidR="004F41F2" w:rsidRPr="00FE174D">
        <w:rPr>
          <w:i/>
          <w:w w:val="105"/>
          <w:sz w:val="21"/>
          <w:szCs w:val="21"/>
          <w:lang w:val="nl-NL"/>
        </w:rPr>
        <w:t>en</w:t>
      </w:r>
      <w:r w:rsidR="004F41F2" w:rsidRPr="00FE174D">
        <w:rPr>
          <w:i/>
          <w:spacing w:val="-3"/>
          <w:w w:val="105"/>
          <w:sz w:val="21"/>
          <w:szCs w:val="21"/>
          <w:lang w:val="nl-NL"/>
        </w:rPr>
        <w:t xml:space="preserve"> </w:t>
      </w:r>
      <w:r w:rsidR="004F41F2" w:rsidRPr="00FE174D">
        <w:rPr>
          <w:i/>
          <w:w w:val="105"/>
          <w:sz w:val="21"/>
          <w:szCs w:val="21"/>
          <w:lang w:val="nl-NL"/>
        </w:rPr>
        <w:t>Technologie:</w:t>
      </w:r>
      <w:r w:rsidR="004F41F2" w:rsidRPr="00FE174D">
        <w:rPr>
          <w:i/>
          <w:spacing w:val="-4"/>
          <w:w w:val="105"/>
          <w:sz w:val="21"/>
          <w:szCs w:val="21"/>
          <w:lang w:val="nl-NL"/>
        </w:rPr>
        <w:t xml:space="preserve"> </w:t>
      </w:r>
      <w:r w:rsidR="004F41F2" w:rsidRPr="00FE174D">
        <w:rPr>
          <w:i/>
          <w:w w:val="105"/>
          <w:sz w:val="21"/>
          <w:szCs w:val="21"/>
          <w:lang w:val="nl-NL"/>
        </w:rPr>
        <w:t>Een</w:t>
      </w:r>
      <w:r w:rsidR="004F41F2" w:rsidRPr="00FE174D">
        <w:rPr>
          <w:i/>
          <w:spacing w:val="-3"/>
          <w:w w:val="105"/>
          <w:sz w:val="21"/>
          <w:szCs w:val="21"/>
          <w:lang w:val="nl-NL"/>
        </w:rPr>
        <w:t xml:space="preserve"> </w:t>
      </w:r>
      <w:r w:rsidR="004F41F2" w:rsidRPr="00FE174D">
        <w:rPr>
          <w:i/>
          <w:w w:val="105"/>
          <w:sz w:val="21"/>
          <w:szCs w:val="21"/>
          <w:lang w:val="nl-NL"/>
        </w:rPr>
        <w:t>Triade</w:t>
      </w:r>
      <w:r w:rsidR="004F41F2" w:rsidRPr="00FE174D">
        <w:rPr>
          <w:w w:val="105"/>
          <w:sz w:val="21"/>
          <w:szCs w:val="21"/>
          <w:lang w:val="nl-NL"/>
        </w:rPr>
        <w:t>,</w:t>
      </w:r>
      <w:r w:rsidR="004F41F2" w:rsidRPr="00FE174D">
        <w:rPr>
          <w:spacing w:val="-6"/>
          <w:w w:val="105"/>
          <w:sz w:val="21"/>
          <w:szCs w:val="21"/>
          <w:lang w:val="nl-NL"/>
        </w:rPr>
        <w:t xml:space="preserve"> </w:t>
      </w:r>
      <w:r>
        <w:rPr>
          <w:w w:val="105"/>
          <w:sz w:val="21"/>
          <w:szCs w:val="21"/>
          <w:lang w:val="nl-NL"/>
        </w:rPr>
        <w:t>I</w:t>
      </w:r>
      <w:r w:rsidR="004F41F2" w:rsidRPr="00FE174D">
        <w:rPr>
          <w:w w:val="105"/>
          <w:sz w:val="21"/>
          <w:szCs w:val="21"/>
          <w:lang w:val="nl-NL"/>
        </w:rPr>
        <w:t>n</w:t>
      </w:r>
      <w:r w:rsidR="004F41F2" w:rsidRPr="00FE174D">
        <w:rPr>
          <w:spacing w:val="-3"/>
          <w:w w:val="105"/>
          <w:sz w:val="21"/>
          <w:szCs w:val="21"/>
          <w:lang w:val="nl-NL"/>
        </w:rPr>
        <w:t xml:space="preserve"> </w:t>
      </w:r>
      <w:r w:rsidR="004F41F2" w:rsidRPr="00FE174D">
        <w:rPr>
          <w:w w:val="105"/>
          <w:sz w:val="21"/>
          <w:szCs w:val="21"/>
          <w:lang w:val="nl-NL"/>
        </w:rPr>
        <w:t>R.</w:t>
      </w:r>
      <w:r w:rsidR="004F41F2" w:rsidRPr="00FE174D">
        <w:rPr>
          <w:spacing w:val="-2"/>
          <w:w w:val="105"/>
          <w:sz w:val="21"/>
          <w:szCs w:val="21"/>
          <w:lang w:val="nl-NL"/>
        </w:rPr>
        <w:t xml:space="preserve"> </w:t>
      </w:r>
      <w:proofErr w:type="spellStart"/>
      <w:r w:rsidR="004F41F2" w:rsidRPr="00FE174D">
        <w:rPr>
          <w:w w:val="105"/>
          <w:sz w:val="21"/>
          <w:szCs w:val="21"/>
          <w:lang w:val="nl-NL"/>
        </w:rPr>
        <w:t>Weehuizen</w:t>
      </w:r>
      <w:proofErr w:type="spellEnd"/>
      <w:r w:rsidR="004F41F2" w:rsidRPr="00FE174D">
        <w:rPr>
          <w:w w:val="105"/>
          <w:sz w:val="21"/>
          <w:szCs w:val="21"/>
          <w:lang w:val="nl-NL"/>
        </w:rPr>
        <w:t xml:space="preserve"> </w:t>
      </w:r>
      <w:hyperlink r:id="rId12">
        <w:r w:rsidR="004F41F2" w:rsidRPr="00FE174D">
          <w:rPr>
            <w:w w:val="105"/>
            <w:sz w:val="21"/>
            <w:szCs w:val="21"/>
            <w:lang w:val="nl-NL"/>
          </w:rPr>
          <w:t xml:space="preserve">(ed.)Toekomst@work.nl, </w:t>
        </w:r>
      </w:hyperlink>
      <w:r w:rsidR="004F41F2" w:rsidRPr="00FE174D">
        <w:rPr>
          <w:w w:val="105"/>
          <w:sz w:val="21"/>
          <w:szCs w:val="21"/>
          <w:lang w:val="nl-NL"/>
        </w:rPr>
        <w:t xml:space="preserve"> Den Haag</w:t>
      </w:r>
      <w:r w:rsidR="00920ADD">
        <w:rPr>
          <w:w w:val="105"/>
          <w:sz w:val="21"/>
          <w:szCs w:val="21"/>
          <w:lang w:val="nl-NL"/>
        </w:rPr>
        <w:t>: STT.</w:t>
      </w:r>
      <w:r w:rsidR="004F41F2" w:rsidRPr="00FE174D">
        <w:rPr>
          <w:spacing w:val="2"/>
          <w:w w:val="105"/>
          <w:sz w:val="21"/>
          <w:szCs w:val="21"/>
          <w:lang w:val="nl-NL"/>
        </w:rPr>
        <w:t xml:space="preserve"> </w:t>
      </w:r>
    </w:p>
    <w:p w14:paraId="509AFE19" w14:textId="77777777" w:rsidR="00D06B64"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Jolink, A. (2000). </w:t>
      </w:r>
      <w:r w:rsidR="004F41F2" w:rsidRPr="00EA796E">
        <w:rPr>
          <w:i/>
          <w:w w:val="105"/>
          <w:sz w:val="21"/>
          <w:szCs w:val="21"/>
        </w:rPr>
        <w:t>The</w:t>
      </w:r>
      <w:r w:rsidR="004F41F2" w:rsidRPr="00EA796E">
        <w:rPr>
          <w:i/>
          <w:spacing w:val="-3"/>
          <w:w w:val="105"/>
          <w:sz w:val="21"/>
          <w:szCs w:val="21"/>
        </w:rPr>
        <w:t xml:space="preserve"> </w:t>
      </w:r>
      <w:r w:rsidR="004F41F2" w:rsidRPr="00EA796E">
        <w:rPr>
          <w:i/>
          <w:w w:val="105"/>
          <w:sz w:val="21"/>
          <w:szCs w:val="21"/>
        </w:rPr>
        <w:t>Travelling</w:t>
      </w:r>
      <w:r w:rsidR="004F41F2" w:rsidRPr="00EA796E">
        <w:rPr>
          <w:i/>
          <w:spacing w:val="-6"/>
          <w:w w:val="105"/>
          <w:sz w:val="21"/>
          <w:szCs w:val="21"/>
        </w:rPr>
        <w:t xml:space="preserve"> </w:t>
      </w:r>
      <w:r w:rsidR="004F41F2" w:rsidRPr="00EA796E">
        <w:rPr>
          <w:i/>
          <w:w w:val="105"/>
          <w:sz w:val="21"/>
          <w:szCs w:val="21"/>
        </w:rPr>
        <w:t>Salesman</w:t>
      </w:r>
      <w:r w:rsidR="004F41F2" w:rsidRPr="00EA796E">
        <w:rPr>
          <w:i/>
          <w:spacing w:val="-1"/>
          <w:w w:val="105"/>
          <w:sz w:val="21"/>
          <w:szCs w:val="21"/>
        </w:rPr>
        <w:t xml:space="preserve"> </w:t>
      </w:r>
      <w:r w:rsidR="004F41F2" w:rsidRPr="00EA796E">
        <w:rPr>
          <w:i/>
          <w:w w:val="105"/>
          <w:sz w:val="21"/>
          <w:szCs w:val="21"/>
        </w:rPr>
        <w:t>Returns</w:t>
      </w:r>
      <w:r w:rsidR="004F41F2" w:rsidRPr="00EA796E">
        <w:rPr>
          <w:i/>
          <w:spacing w:val="-6"/>
          <w:w w:val="105"/>
          <w:sz w:val="21"/>
          <w:szCs w:val="21"/>
        </w:rPr>
        <w:t xml:space="preserve"> </w:t>
      </w:r>
      <w:r w:rsidR="004F41F2" w:rsidRPr="00EA796E">
        <w:rPr>
          <w:i/>
          <w:w w:val="105"/>
          <w:sz w:val="21"/>
          <w:szCs w:val="21"/>
        </w:rPr>
        <w:t>from</w:t>
      </w:r>
      <w:r w:rsidR="004F41F2" w:rsidRPr="00EA796E">
        <w:rPr>
          <w:i/>
          <w:spacing w:val="-11"/>
          <w:w w:val="105"/>
          <w:sz w:val="21"/>
          <w:szCs w:val="21"/>
        </w:rPr>
        <w:t xml:space="preserve"> </w:t>
      </w:r>
      <w:r w:rsidR="004F41F2" w:rsidRPr="00EA796E">
        <w:rPr>
          <w:i/>
          <w:w w:val="105"/>
          <w:sz w:val="21"/>
          <w:szCs w:val="21"/>
        </w:rPr>
        <w:t>the War:</w:t>
      </w:r>
      <w:r w:rsidR="004F41F2" w:rsidRPr="00EA796E">
        <w:rPr>
          <w:i/>
          <w:spacing w:val="-3"/>
          <w:w w:val="105"/>
          <w:sz w:val="21"/>
          <w:szCs w:val="21"/>
        </w:rPr>
        <w:t xml:space="preserve"> </w:t>
      </w:r>
      <w:proofErr w:type="spellStart"/>
      <w:r w:rsidR="004F41F2" w:rsidRPr="00EA796E">
        <w:rPr>
          <w:i/>
          <w:w w:val="105"/>
          <w:sz w:val="21"/>
          <w:szCs w:val="21"/>
        </w:rPr>
        <w:t>Tjalling</w:t>
      </w:r>
      <w:proofErr w:type="spellEnd"/>
      <w:r w:rsidR="004F41F2" w:rsidRPr="00EA796E">
        <w:rPr>
          <w:i/>
          <w:spacing w:val="-6"/>
          <w:w w:val="105"/>
          <w:sz w:val="21"/>
          <w:szCs w:val="21"/>
        </w:rPr>
        <w:t xml:space="preserve"> </w:t>
      </w:r>
      <w:r w:rsidR="004F41F2" w:rsidRPr="00EA796E">
        <w:rPr>
          <w:i/>
          <w:w w:val="105"/>
          <w:sz w:val="21"/>
          <w:szCs w:val="21"/>
        </w:rPr>
        <w:t>Koopmans</w:t>
      </w:r>
      <w:r w:rsidR="004F41F2" w:rsidRPr="00EA796E">
        <w:rPr>
          <w:i/>
          <w:spacing w:val="-6"/>
          <w:w w:val="105"/>
          <w:sz w:val="21"/>
          <w:szCs w:val="21"/>
        </w:rPr>
        <w:t xml:space="preserve"> </w:t>
      </w:r>
      <w:r w:rsidR="004F41F2" w:rsidRPr="00EA796E">
        <w:rPr>
          <w:i/>
          <w:w w:val="105"/>
          <w:sz w:val="21"/>
          <w:szCs w:val="21"/>
        </w:rPr>
        <w:t>and</w:t>
      </w:r>
      <w:r w:rsidR="004F41F2" w:rsidRPr="00EA796E">
        <w:rPr>
          <w:i/>
          <w:spacing w:val="-1"/>
          <w:w w:val="105"/>
          <w:sz w:val="21"/>
          <w:szCs w:val="21"/>
        </w:rPr>
        <w:t xml:space="preserve"> </w:t>
      </w:r>
      <w:r w:rsidR="004F41F2" w:rsidRPr="00EA796E">
        <w:rPr>
          <w:i/>
          <w:w w:val="105"/>
          <w:sz w:val="21"/>
          <w:szCs w:val="21"/>
        </w:rPr>
        <w:t>War-time</w:t>
      </w:r>
      <w:r w:rsidR="004F41F2" w:rsidRPr="00EA796E">
        <w:rPr>
          <w:i/>
          <w:spacing w:val="-3"/>
          <w:w w:val="105"/>
          <w:sz w:val="21"/>
          <w:szCs w:val="21"/>
        </w:rPr>
        <w:t xml:space="preserve"> </w:t>
      </w:r>
      <w:r w:rsidR="004F41F2" w:rsidRPr="00EA796E">
        <w:rPr>
          <w:i/>
          <w:w w:val="105"/>
          <w:sz w:val="21"/>
          <w:szCs w:val="21"/>
        </w:rPr>
        <w:t>studies</w:t>
      </w:r>
      <w:r w:rsidR="004F41F2" w:rsidRPr="00EA796E">
        <w:rPr>
          <w:i/>
          <w:spacing w:val="-6"/>
          <w:w w:val="105"/>
          <w:sz w:val="21"/>
          <w:szCs w:val="21"/>
        </w:rPr>
        <w:t xml:space="preserve"> </w:t>
      </w:r>
      <w:r w:rsidR="004F41F2" w:rsidRPr="00EA796E">
        <w:rPr>
          <w:i/>
          <w:w w:val="105"/>
          <w:sz w:val="21"/>
          <w:szCs w:val="21"/>
        </w:rPr>
        <w:t>for peace-time applications</w:t>
      </w:r>
      <w:r>
        <w:rPr>
          <w:w w:val="105"/>
          <w:sz w:val="21"/>
          <w:szCs w:val="21"/>
        </w:rPr>
        <w:t>. I</w:t>
      </w:r>
      <w:r w:rsidR="004F41F2" w:rsidRPr="00EA796E">
        <w:rPr>
          <w:w w:val="105"/>
          <w:sz w:val="21"/>
          <w:szCs w:val="21"/>
        </w:rPr>
        <w:t xml:space="preserve">n F. </w:t>
      </w:r>
      <w:proofErr w:type="spellStart"/>
      <w:r w:rsidR="004F41F2" w:rsidRPr="00EA796E">
        <w:rPr>
          <w:w w:val="105"/>
          <w:sz w:val="21"/>
          <w:szCs w:val="21"/>
        </w:rPr>
        <w:t>Louçã</w:t>
      </w:r>
      <w:proofErr w:type="spellEnd"/>
      <w:r w:rsidR="004F41F2" w:rsidRPr="00EA796E">
        <w:rPr>
          <w:w w:val="105"/>
          <w:sz w:val="21"/>
          <w:szCs w:val="21"/>
        </w:rPr>
        <w:t xml:space="preserve"> and M. Perlman (eds.), Is Economics an Evolutionary </w:t>
      </w:r>
      <w:proofErr w:type="gramStart"/>
      <w:r w:rsidR="004F41F2" w:rsidRPr="00EA796E">
        <w:rPr>
          <w:w w:val="105"/>
          <w:sz w:val="21"/>
          <w:szCs w:val="21"/>
        </w:rPr>
        <w:t>Science?,</w:t>
      </w:r>
      <w:proofErr w:type="gramEnd"/>
      <w:r w:rsidR="004F41F2" w:rsidRPr="00EA796E">
        <w:rPr>
          <w:w w:val="105"/>
          <w:sz w:val="21"/>
          <w:szCs w:val="21"/>
        </w:rPr>
        <w:t xml:space="preserve"> Cheltenham</w:t>
      </w:r>
      <w:r>
        <w:rPr>
          <w:w w:val="105"/>
          <w:sz w:val="21"/>
          <w:szCs w:val="21"/>
        </w:rPr>
        <w:t>: Edward Elgar.</w:t>
      </w:r>
    </w:p>
    <w:p w14:paraId="6512F7C2" w14:textId="77777777" w:rsidR="00D06B64"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Jolink, A. (2000). </w:t>
      </w:r>
      <w:r w:rsidR="004F41F2" w:rsidRPr="00EA796E">
        <w:rPr>
          <w:w w:val="105"/>
          <w:sz w:val="21"/>
          <w:szCs w:val="21"/>
        </w:rPr>
        <w:t>In</w:t>
      </w:r>
      <w:r w:rsidR="004F41F2" w:rsidRPr="00EA796E">
        <w:rPr>
          <w:spacing w:val="-8"/>
          <w:w w:val="105"/>
          <w:sz w:val="21"/>
          <w:szCs w:val="21"/>
        </w:rPr>
        <w:t xml:space="preserve"> </w:t>
      </w:r>
      <w:r w:rsidR="004F41F2" w:rsidRPr="00EA796E">
        <w:rPr>
          <w:w w:val="105"/>
          <w:sz w:val="21"/>
          <w:szCs w:val="21"/>
        </w:rPr>
        <w:t>Search</w:t>
      </w:r>
      <w:r w:rsidR="004F41F2" w:rsidRPr="00EA796E">
        <w:rPr>
          <w:spacing w:val="-3"/>
          <w:w w:val="105"/>
          <w:sz w:val="21"/>
          <w:szCs w:val="21"/>
        </w:rPr>
        <w:t xml:space="preserve"> </w:t>
      </w:r>
      <w:r w:rsidR="004F41F2" w:rsidRPr="00EA796E">
        <w:rPr>
          <w:w w:val="105"/>
          <w:sz w:val="21"/>
          <w:szCs w:val="21"/>
        </w:rPr>
        <w:t>of</w:t>
      </w:r>
      <w:r w:rsidR="004F41F2" w:rsidRPr="00EA796E">
        <w:rPr>
          <w:spacing w:val="-5"/>
          <w:w w:val="105"/>
          <w:sz w:val="21"/>
          <w:szCs w:val="21"/>
        </w:rPr>
        <w:t xml:space="preserve"> </w:t>
      </w:r>
      <w:proofErr w:type="spellStart"/>
      <w:r w:rsidR="004F41F2" w:rsidRPr="00EA796E">
        <w:rPr>
          <w:i/>
          <w:w w:val="105"/>
          <w:sz w:val="21"/>
          <w:szCs w:val="21"/>
        </w:rPr>
        <w:t>Verae</w:t>
      </w:r>
      <w:proofErr w:type="spellEnd"/>
      <w:r w:rsidR="004F41F2" w:rsidRPr="00EA796E">
        <w:rPr>
          <w:i/>
          <w:spacing w:val="-5"/>
          <w:w w:val="105"/>
          <w:sz w:val="21"/>
          <w:szCs w:val="21"/>
        </w:rPr>
        <w:t xml:space="preserve"> </w:t>
      </w:r>
      <w:proofErr w:type="spellStart"/>
      <w:r w:rsidR="004F41F2" w:rsidRPr="00EA796E">
        <w:rPr>
          <w:i/>
          <w:w w:val="105"/>
          <w:sz w:val="21"/>
          <w:szCs w:val="21"/>
        </w:rPr>
        <w:t>Causae</w:t>
      </w:r>
      <w:proofErr w:type="spellEnd"/>
      <w:r w:rsidR="004F41F2" w:rsidRPr="00EA796E">
        <w:rPr>
          <w:i/>
          <w:w w:val="105"/>
          <w:sz w:val="21"/>
          <w:szCs w:val="21"/>
        </w:rPr>
        <w:t>:</w:t>
      </w:r>
      <w:r w:rsidR="004F41F2" w:rsidRPr="00EA796E">
        <w:rPr>
          <w:i/>
          <w:spacing w:val="-5"/>
          <w:w w:val="105"/>
          <w:sz w:val="21"/>
          <w:szCs w:val="21"/>
        </w:rPr>
        <w:t xml:space="preserve"> </w:t>
      </w:r>
      <w:r w:rsidR="004F41F2" w:rsidRPr="00EA796E">
        <w:rPr>
          <w:w w:val="105"/>
          <w:sz w:val="21"/>
          <w:szCs w:val="21"/>
        </w:rPr>
        <w:t>The</w:t>
      </w:r>
      <w:r w:rsidR="004F41F2" w:rsidRPr="00EA796E">
        <w:rPr>
          <w:spacing w:val="-5"/>
          <w:w w:val="105"/>
          <w:sz w:val="21"/>
          <w:szCs w:val="21"/>
        </w:rPr>
        <w:t xml:space="preserve"> </w:t>
      </w:r>
      <w:r w:rsidR="004F41F2" w:rsidRPr="00EA796E">
        <w:rPr>
          <w:w w:val="105"/>
          <w:sz w:val="21"/>
          <w:szCs w:val="21"/>
        </w:rPr>
        <w:t>Keynes-Tinbergen Debate</w:t>
      </w:r>
      <w:r w:rsidR="004F41F2" w:rsidRPr="00EA796E">
        <w:rPr>
          <w:spacing w:val="-9"/>
          <w:w w:val="105"/>
          <w:sz w:val="21"/>
          <w:szCs w:val="21"/>
        </w:rPr>
        <w:t xml:space="preserve"> </w:t>
      </w:r>
      <w:r w:rsidR="004F41F2" w:rsidRPr="00EA796E">
        <w:rPr>
          <w:w w:val="105"/>
          <w:sz w:val="21"/>
          <w:szCs w:val="21"/>
        </w:rPr>
        <w:t>Revisited,</w:t>
      </w:r>
      <w:r w:rsidR="004F41F2" w:rsidRPr="00EA796E">
        <w:rPr>
          <w:spacing w:val="-6"/>
          <w:w w:val="105"/>
          <w:sz w:val="21"/>
          <w:szCs w:val="21"/>
        </w:rPr>
        <w:t xml:space="preserve"> </w:t>
      </w:r>
      <w:r w:rsidR="004F41F2" w:rsidRPr="00EA796E">
        <w:rPr>
          <w:i/>
          <w:w w:val="105"/>
          <w:sz w:val="21"/>
          <w:szCs w:val="21"/>
        </w:rPr>
        <w:t>De Economist</w:t>
      </w:r>
      <w:r w:rsidR="004F41F2" w:rsidRPr="00EA796E">
        <w:rPr>
          <w:w w:val="105"/>
          <w:sz w:val="21"/>
          <w:szCs w:val="21"/>
        </w:rPr>
        <w:t>,</w:t>
      </w:r>
      <w:r w:rsidR="004F41F2" w:rsidRPr="00EA796E">
        <w:rPr>
          <w:spacing w:val="-10"/>
          <w:w w:val="105"/>
          <w:sz w:val="21"/>
          <w:szCs w:val="21"/>
        </w:rPr>
        <w:t xml:space="preserve"> </w:t>
      </w:r>
      <w:r w:rsidR="004F41F2" w:rsidRPr="00EA796E">
        <w:rPr>
          <w:w w:val="105"/>
          <w:sz w:val="21"/>
          <w:szCs w:val="21"/>
        </w:rPr>
        <w:t>148(1)</w:t>
      </w:r>
      <w:r>
        <w:rPr>
          <w:w w:val="105"/>
          <w:sz w:val="21"/>
          <w:szCs w:val="21"/>
        </w:rPr>
        <w:t xml:space="preserve">, </w:t>
      </w:r>
      <w:r w:rsidR="004F41F2" w:rsidRPr="00EA796E">
        <w:rPr>
          <w:w w:val="105"/>
          <w:sz w:val="21"/>
          <w:szCs w:val="21"/>
        </w:rPr>
        <w:t xml:space="preserve">1-17. </w:t>
      </w:r>
      <w:r w:rsidR="00671A24">
        <w:rPr>
          <w:w w:val="105"/>
          <w:sz w:val="21"/>
          <w:szCs w:val="21"/>
        </w:rPr>
        <w:t>(CNRS3)</w:t>
      </w:r>
    </w:p>
    <w:p w14:paraId="23B7BA93" w14:textId="77777777" w:rsidR="00D06B64"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Jolink, A and van </w:t>
      </w:r>
      <w:proofErr w:type="spellStart"/>
      <w:r>
        <w:rPr>
          <w:w w:val="105"/>
          <w:sz w:val="21"/>
          <w:szCs w:val="21"/>
        </w:rPr>
        <w:t>Daal</w:t>
      </w:r>
      <w:proofErr w:type="spellEnd"/>
      <w:r>
        <w:rPr>
          <w:w w:val="105"/>
          <w:sz w:val="21"/>
          <w:szCs w:val="21"/>
        </w:rPr>
        <w:t xml:space="preserve">, J. (1998). </w:t>
      </w:r>
      <w:r w:rsidR="004F41F2" w:rsidRPr="00EA796E">
        <w:rPr>
          <w:w w:val="105"/>
          <w:sz w:val="21"/>
          <w:szCs w:val="21"/>
        </w:rPr>
        <w:t>Gossen's Laws</w:t>
      </w:r>
      <w:r>
        <w:rPr>
          <w:w w:val="105"/>
          <w:sz w:val="21"/>
          <w:szCs w:val="21"/>
        </w:rPr>
        <w:t xml:space="preserve">. </w:t>
      </w:r>
      <w:r w:rsidR="004F41F2" w:rsidRPr="00EA796E">
        <w:rPr>
          <w:i/>
          <w:w w:val="105"/>
          <w:sz w:val="21"/>
          <w:szCs w:val="21"/>
        </w:rPr>
        <w:t>History of Political Economy</w:t>
      </w:r>
      <w:r w:rsidR="004F41F2" w:rsidRPr="00EA796E">
        <w:rPr>
          <w:w w:val="105"/>
          <w:sz w:val="21"/>
          <w:szCs w:val="21"/>
        </w:rPr>
        <w:t>, 30(1), 43-50</w:t>
      </w:r>
      <w:r>
        <w:rPr>
          <w:w w:val="105"/>
          <w:sz w:val="21"/>
          <w:szCs w:val="21"/>
        </w:rPr>
        <w:t xml:space="preserve">. </w:t>
      </w:r>
      <w:r w:rsidR="004F41F2" w:rsidRPr="0033384A">
        <w:rPr>
          <w:b/>
          <w:w w:val="105"/>
          <w:sz w:val="21"/>
          <w:szCs w:val="21"/>
        </w:rPr>
        <w:t>AJG-2</w:t>
      </w:r>
      <w:r>
        <w:rPr>
          <w:w w:val="105"/>
          <w:sz w:val="21"/>
          <w:szCs w:val="21"/>
        </w:rPr>
        <w:t>, (CNRS1).</w:t>
      </w:r>
    </w:p>
    <w:p w14:paraId="5A7D5EDC" w14:textId="77777777" w:rsidR="00D06B64"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Fontaine, Ph. and Jolink, A. (1998). </w:t>
      </w:r>
      <w:r w:rsidR="004F41F2" w:rsidRPr="00EA796E">
        <w:rPr>
          <w:i/>
          <w:w w:val="105"/>
          <w:sz w:val="21"/>
          <w:szCs w:val="21"/>
        </w:rPr>
        <w:t>History</w:t>
      </w:r>
      <w:r w:rsidR="004F41F2" w:rsidRPr="00EA796E">
        <w:rPr>
          <w:i/>
          <w:spacing w:val="-8"/>
          <w:w w:val="105"/>
          <w:sz w:val="21"/>
          <w:szCs w:val="21"/>
        </w:rPr>
        <w:t xml:space="preserve"> </w:t>
      </w:r>
      <w:r w:rsidR="004F41F2" w:rsidRPr="00EA796E">
        <w:rPr>
          <w:i/>
          <w:w w:val="105"/>
          <w:sz w:val="21"/>
          <w:szCs w:val="21"/>
        </w:rPr>
        <w:t>of</w:t>
      </w:r>
      <w:r w:rsidR="004F41F2" w:rsidRPr="00EA796E">
        <w:rPr>
          <w:i/>
          <w:spacing w:val="-1"/>
          <w:w w:val="105"/>
          <w:sz w:val="21"/>
          <w:szCs w:val="21"/>
        </w:rPr>
        <w:t xml:space="preserve"> </w:t>
      </w:r>
      <w:r w:rsidR="004F41F2" w:rsidRPr="00EA796E">
        <w:rPr>
          <w:i/>
          <w:w w:val="105"/>
          <w:sz w:val="21"/>
          <w:szCs w:val="21"/>
        </w:rPr>
        <w:t>Macroeconomics</w:t>
      </w:r>
      <w:r w:rsidR="004F41F2" w:rsidRPr="00EA796E">
        <w:rPr>
          <w:i/>
          <w:spacing w:val="-6"/>
          <w:w w:val="105"/>
          <w:sz w:val="21"/>
          <w:szCs w:val="21"/>
        </w:rPr>
        <w:t xml:space="preserve"> </w:t>
      </w:r>
      <w:r w:rsidR="004F41F2" w:rsidRPr="00EA796E">
        <w:rPr>
          <w:i/>
          <w:w w:val="105"/>
          <w:sz w:val="21"/>
          <w:szCs w:val="21"/>
        </w:rPr>
        <w:t>and</w:t>
      </w:r>
      <w:r w:rsidR="004F41F2" w:rsidRPr="00EA796E">
        <w:rPr>
          <w:i/>
          <w:spacing w:val="-6"/>
          <w:w w:val="105"/>
          <w:sz w:val="21"/>
          <w:szCs w:val="21"/>
        </w:rPr>
        <w:t xml:space="preserve"> </w:t>
      </w:r>
      <w:r w:rsidR="004F41F2" w:rsidRPr="00EA796E">
        <w:rPr>
          <w:i/>
          <w:w w:val="105"/>
          <w:sz w:val="21"/>
          <w:szCs w:val="21"/>
        </w:rPr>
        <w:t>the Breakdown</w:t>
      </w:r>
      <w:r w:rsidR="004F41F2" w:rsidRPr="00EA796E">
        <w:rPr>
          <w:i/>
          <w:spacing w:val="-6"/>
          <w:w w:val="105"/>
          <w:sz w:val="21"/>
          <w:szCs w:val="21"/>
        </w:rPr>
        <w:t xml:space="preserve"> </w:t>
      </w:r>
      <w:r w:rsidR="004F41F2" w:rsidRPr="00EA796E">
        <w:rPr>
          <w:i/>
          <w:w w:val="105"/>
          <w:sz w:val="21"/>
          <w:szCs w:val="21"/>
        </w:rPr>
        <w:t>of</w:t>
      </w:r>
      <w:r w:rsidR="004F41F2" w:rsidRPr="00EA796E">
        <w:rPr>
          <w:i/>
          <w:spacing w:val="-6"/>
          <w:w w:val="105"/>
          <w:sz w:val="21"/>
          <w:szCs w:val="21"/>
        </w:rPr>
        <w:t xml:space="preserve"> </w:t>
      </w:r>
      <w:r w:rsidR="004F41F2" w:rsidRPr="00EA796E">
        <w:rPr>
          <w:i/>
          <w:w w:val="105"/>
          <w:sz w:val="21"/>
          <w:szCs w:val="21"/>
        </w:rPr>
        <w:t>the</w:t>
      </w:r>
      <w:r w:rsidR="004F41F2" w:rsidRPr="00EA796E">
        <w:rPr>
          <w:i/>
          <w:spacing w:val="-3"/>
          <w:w w:val="105"/>
          <w:sz w:val="21"/>
          <w:szCs w:val="21"/>
        </w:rPr>
        <w:t xml:space="preserve"> </w:t>
      </w:r>
      <w:r w:rsidR="004F41F2" w:rsidRPr="00EA796E">
        <w:rPr>
          <w:i/>
          <w:w w:val="105"/>
          <w:sz w:val="21"/>
          <w:szCs w:val="21"/>
        </w:rPr>
        <w:t>Consensus</w:t>
      </w:r>
      <w:r>
        <w:rPr>
          <w:w w:val="105"/>
          <w:sz w:val="21"/>
          <w:szCs w:val="21"/>
        </w:rPr>
        <w:t xml:space="preserve">. </w:t>
      </w:r>
      <w:r w:rsidR="004F41F2" w:rsidRPr="00EA796E">
        <w:rPr>
          <w:w w:val="105"/>
          <w:sz w:val="21"/>
          <w:szCs w:val="21"/>
        </w:rPr>
        <w:t>(</w:t>
      </w:r>
      <w:r>
        <w:rPr>
          <w:w w:val="105"/>
          <w:sz w:val="21"/>
          <w:szCs w:val="21"/>
        </w:rPr>
        <w:t>I</w:t>
      </w:r>
      <w:r w:rsidR="004F41F2" w:rsidRPr="00EA796E">
        <w:rPr>
          <w:w w:val="105"/>
          <w:sz w:val="21"/>
          <w:szCs w:val="21"/>
        </w:rPr>
        <w:t xml:space="preserve">n Ph. Fontaine and A. Jolink (eds), </w:t>
      </w:r>
      <w:r w:rsidRPr="00EA796E">
        <w:rPr>
          <w:w w:val="105"/>
          <w:sz w:val="21"/>
          <w:szCs w:val="21"/>
        </w:rPr>
        <w:t>Historical Perspectives on Macroeconomics</w:t>
      </w:r>
      <w:r>
        <w:rPr>
          <w:w w:val="105"/>
          <w:sz w:val="21"/>
          <w:szCs w:val="21"/>
        </w:rPr>
        <w:t xml:space="preserve">. London: </w:t>
      </w:r>
      <w:r w:rsidR="004F41F2" w:rsidRPr="00EA796E">
        <w:rPr>
          <w:w w:val="105"/>
          <w:sz w:val="21"/>
          <w:szCs w:val="21"/>
        </w:rPr>
        <w:t>Routledge</w:t>
      </w:r>
      <w:r>
        <w:rPr>
          <w:w w:val="105"/>
          <w:sz w:val="21"/>
          <w:szCs w:val="21"/>
        </w:rPr>
        <w:t>.</w:t>
      </w:r>
    </w:p>
    <w:p w14:paraId="16AD0660" w14:textId="77777777" w:rsidR="00D06B64" w:rsidRPr="00FE174D" w:rsidRDefault="004D65CD" w:rsidP="007850D4">
      <w:pPr>
        <w:pStyle w:val="Lijstalinea"/>
        <w:numPr>
          <w:ilvl w:val="0"/>
          <w:numId w:val="35"/>
        </w:numPr>
        <w:spacing w:line="360" w:lineRule="auto"/>
        <w:ind w:left="851" w:right="147" w:hanging="567"/>
        <w:rPr>
          <w:sz w:val="21"/>
          <w:szCs w:val="21"/>
          <w:lang w:val="nl-NL"/>
        </w:rPr>
      </w:pPr>
      <w:r w:rsidRPr="004D65CD">
        <w:rPr>
          <w:w w:val="105"/>
          <w:sz w:val="21"/>
          <w:szCs w:val="21"/>
          <w:lang w:val="nl-NL"/>
        </w:rPr>
        <w:t>Jolink A. (1997).</w:t>
      </w:r>
      <w:r>
        <w:rPr>
          <w:i/>
          <w:w w:val="105"/>
          <w:sz w:val="21"/>
          <w:szCs w:val="21"/>
          <w:lang w:val="nl-NL"/>
        </w:rPr>
        <w:t xml:space="preserve"> </w:t>
      </w:r>
      <w:r w:rsidR="004F41F2" w:rsidRPr="00FE174D">
        <w:rPr>
          <w:i/>
          <w:w w:val="105"/>
          <w:sz w:val="21"/>
          <w:szCs w:val="21"/>
          <w:lang w:val="nl-NL"/>
        </w:rPr>
        <w:t>Model</w:t>
      </w:r>
      <w:r w:rsidR="004F41F2" w:rsidRPr="00FE174D">
        <w:rPr>
          <w:i/>
          <w:spacing w:val="-7"/>
          <w:w w:val="105"/>
          <w:sz w:val="21"/>
          <w:szCs w:val="21"/>
          <w:lang w:val="nl-NL"/>
        </w:rPr>
        <w:t xml:space="preserve"> </w:t>
      </w:r>
      <w:r w:rsidR="004F41F2" w:rsidRPr="00FE174D">
        <w:rPr>
          <w:i/>
          <w:w w:val="105"/>
          <w:sz w:val="21"/>
          <w:szCs w:val="21"/>
          <w:lang w:val="nl-NL"/>
        </w:rPr>
        <w:t>en</w:t>
      </w:r>
      <w:r w:rsidR="004F41F2" w:rsidRPr="00FE174D">
        <w:rPr>
          <w:i/>
          <w:spacing w:val="-2"/>
          <w:w w:val="105"/>
          <w:sz w:val="21"/>
          <w:szCs w:val="21"/>
          <w:lang w:val="nl-NL"/>
        </w:rPr>
        <w:t xml:space="preserve"> </w:t>
      </w:r>
      <w:r w:rsidR="004F41F2" w:rsidRPr="00FE174D">
        <w:rPr>
          <w:i/>
          <w:w w:val="105"/>
          <w:sz w:val="21"/>
          <w:szCs w:val="21"/>
          <w:lang w:val="nl-NL"/>
        </w:rPr>
        <w:t>beleid</w:t>
      </w:r>
      <w:r w:rsidR="004F41F2" w:rsidRPr="00FE174D">
        <w:rPr>
          <w:i/>
          <w:spacing w:val="-7"/>
          <w:w w:val="105"/>
          <w:sz w:val="21"/>
          <w:szCs w:val="21"/>
          <w:lang w:val="nl-NL"/>
        </w:rPr>
        <w:t xml:space="preserve"> </w:t>
      </w:r>
      <w:r w:rsidR="004F41F2" w:rsidRPr="00FE174D">
        <w:rPr>
          <w:i/>
          <w:w w:val="105"/>
          <w:sz w:val="21"/>
          <w:szCs w:val="21"/>
          <w:lang w:val="nl-NL"/>
        </w:rPr>
        <w:t>in</w:t>
      </w:r>
      <w:r w:rsidR="004F41F2" w:rsidRPr="00FE174D">
        <w:rPr>
          <w:i/>
          <w:spacing w:val="-7"/>
          <w:w w:val="105"/>
          <w:sz w:val="21"/>
          <w:szCs w:val="21"/>
          <w:lang w:val="nl-NL"/>
        </w:rPr>
        <w:t xml:space="preserve"> </w:t>
      </w:r>
      <w:r w:rsidR="004F41F2" w:rsidRPr="00FE174D">
        <w:rPr>
          <w:i/>
          <w:w w:val="105"/>
          <w:sz w:val="21"/>
          <w:szCs w:val="21"/>
          <w:lang w:val="nl-NL"/>
        </w:rPr>
        <w:t>historisch</w:t>
      </w:r>
      <w:r w:rsidR="004F41F2" w:rsidRPr="00FE174D">
        <w:rPr>
          <w:i/>
          <w:spacing w:val="-7"/>
          <w:w w:val="105"/>
          <w:sz w:val="21"/>
          <w:szCs w:val="21"/>
          <w:lang w:val="nl-NL"/>
        </w:rPr>
        <w:t xml:space="preserve"> </w:t>
      </w:r>
      <w:r w:rsidR="004F41F2" w:rsidRPr="00FE174D">
        <w:rPr>
          <w:i/>
          <w:w w:val="105"/>
          <w:sz w:val="21"/>
          <w:szCs w:val="21"/>
          <w:lang w:val="nl-NL"/>
        </w:rPr>
        <w:t>perspectief</w:t>
      </w:r>
      <w:r w:rsidR="004F41F2" w:rsidRPr="00FE174D">
        <w:rPr>
          <w:w w:val="105"/>
          <w:sz w:val="21"/>
          <w:szCs w:val="21"/>
          <w:lang w:val="nl-NL"/>
        </w:rPr>
        <w:t>,</w:t>
      </w:r>
      <w:r w:rsidR="004F41F2" w:rsidRPr="00FE174D">
        <w:rPr>
          <w:spacing w:val="-6"/>
          <w:w w:val="105"/>
          <w:sz w:val="21"/>
          <w:szCs w:val="21"/>
          <w:lang w:val="nl-NL"/>
        </w:rPr>
        <w:t xml:space="preserve"> </w:t>
      </w:r>
      <w:r w:rsidR="004F41F2" w:rsidRPr="00FE174D">
        <w:rPr>
          <w:w w:val="105"/>
          <w:sz w:val="21"/>
          <w:szCs w:val="21"/>
          <w:lang w:val="nl-NL"/>
        </w:rPr>
        <w:t>Les</w:t>
      </w:r>
      <w:r w:rsidR="004F41F2" w:rsidRPr="00FE174D">
        <w:rPr>
          <w:spacing w:val="-7"/>
          <w:w w:val="105"/>
          <w:sz w:val="21"/>
          <w:szCs w:val="21"/>
          <w:lang w:val="nl-NL"/>
        </w:rPr>
        <w:t xml:space="preserve"> </w:t>
      </w:r>
      <w:r w:rsidR="004F41F2" w:rsidRPr="00FE174D">
        <w:rPr>
          <w:w w:val="105"/>
          <w:sz w:val="21"/>
          <w:szCs w:val="21"/>
          <w:lang w:val="nl-NL"/>
        </w:rPr>
        <w:t>1</w:t>
      </w:r>
      <w:r w:rsidR="004F41F2" w:rsidRPr="00FE174D">
        <w:rPr>
          <w:spacing w:val="-7"/>
          <w:w w:val="105"/>
          <w:sz w:val="21"/>
          <w:szCs w:val="21"/>
          <w:lang w:val="nl-NL"/>
        </w:rPr>
        <w:t xml:space="preserve"> </w:t>
      </w:r>
      <w:r w:rsidR="004F41F2" w:rsidRPr="00FE174D">
        <w:rPr>
          <w:w w:val="105"/>
          <w:sz w:val="21"/>
          <w:szCs w:val="21"/>
          <w:lang w:val="nl-NL"/>
        </w:rPr>
        <w:t>in</w:t>
      </w:r>
      <w:r w:rsidR="004F41F2" w:rsidRPr="00FE174D">
        <w:rPr>
          <w:spacing w:val="1"/>
          <w:w w:val="105"/>
          <w:sz w:val="21"/>
          <w:szCs w:val="21"/>
          <w:lang w:val="nl-NL"/>
        </w:rPr>
        <w:t xml:space="preserve"> </w:t>
      </w:r>
      <w:r w:rsidR="004F41F2" w:rsidRPr="00FE174D">
        <w:rPr>
          <w:w w:val="105"/>
          <w:sz w:val="21"/>
          <w:szCs w:val="21"/>
          <w:lang w:val="nl-NL"/>
        </w:rPr>
        <w:t>De</w:t>
      </w:r>
      <w:r w:rsidR="004F41F2" w:rsidRPr="00FE174D">
        <w:rPr>
          <w:spacing w:val="-4"/>
          <w:w w:val="105"/>
          <w:sz w:val="21"/>
          <w:szCs w:val="21"/>
          <w:lang w:val="nl-NL"/>
        </w:rPr>
        <w:t xml:space="preserve"> </w:t>
      </w:r>
      <w:r w:rsidR="004F41F2" w:rsidRPr="00FE174D">
        <w:rPr>
          <w:w w:val="105"/>
          <w:sz w:val="21"/>
          <w:szCs w:val="21"/>
          <w:lang w:val="nl-NL"/>
        </w:rPr>
        <w:t>Nederlandse</w:t>
      </w:r>
      <w:r w:rsidR="004F41F2" w:rsidRPr="00FE174D">
        <w:rPr>
          <w:spacing w:val="-4"/>
          <w:w w:val="105"/>
          <w:sz w:val="21"/>
          <w:szCs w:val="21"/>
          <w:lang w:val="nl-NL"/>
        </w:rPr>
        <w:t xml:space="preserve"> </w:t>
      </w:r>
      <w:r w:rsidR="004F41F2" w:rsidRPr="00FE174D">
        <w:rPr>
          <w:w w:val="105"/>
          <w:sz w:val="21"/>
          <w:szCs w:val="21"/>
          <w:lang w:val="nl-NL"/>
        </w:rPr>
        <w:t>Economie:</w:t>
      </w:r>
      <w:r w:rsidR="004F41F2" w:rsidRPr="00FE174D">
        <w:rPr>
          <w:spacing w:val="-2"/>
          <w:w w:val="105"/>
          <w:sz w:val="21"/>
          <w:szCs w:val="21"/>
          <w:lang w:val="nl-NL"/>
        </w:rPr>
        <w:t xml:space="preserve"> </w:t>
      </w:r>
      <w:r w:rsidR="004F41F2" w:rsidRPr="00FE174D">
        <w:rPr>
          <w:w w:val="105"/>
          <w:sz w:val="21"/>
          <w:szCs w:val="21"/>
          <w:lang w:val="nl-NL"/>
        </w:rPr>
        <w:t>Model</w:t>
      </w:r>
      <w:r w:rsidR="004F41F2" w:rsidRPr="00FE174D">
        <w:rPr>
          <w:spacing w:val="-2"/>
          <w:w w:val="105"/>
          <w:sz w:val="21"/>
          <w:szCs w:val="21"/>
          <w:lang w:val="nl-NL"/>
        </w:rPr>
        <w:t xml:space="preserve"> </w:t>
      </w:r>
      <w:r w:rsidR="004F41F2" w:rsidRPr="00FE174D">
        <w:rPr>
          <w:w w:val="105"/>
          <w:sz w:val="21"/>
          <w:szCs w:val="21"/>
          <w:lang w:val="nl-NL"/>
        </w:rPr>
        <w:t>en Beleid, Open Universiteit</w:t>
      </w:r>
      <w:r>
        <w:rPr>
          <w:w w:val="105"/>
          <w:sz w:val="21"/>
          <w:szCs w:val="21"/>
          <w:lang w:val="nl-NL"/>
        </w:rPr>
        <w:t>.</w:t>
      </w:r>
    </w:p>
    <w:p w14:paraId="06DA4C4C" w14:textId="77777777" w:rsidR="00EA796E"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Jolink, A. (1995). </w:t>
      </w:r>
      <w:r w:rsidR="004F41F2" w:rsidRPr="00EA796E">
        <w:rPr>
          <w:w w:val="105"/>
          <w:sz w:val="21"/>
          <w:szCs w:val="21"/>
        </w:rPr>
        <w:t>Anecdotal</w:t>
      </w:r>
      <w:r w:rsidR="004F41F2" w:rsidRPr="00EA796E">
        <w:rPr>
          <w:spacing w:val="-4"/>
          <w:w w:val="105"/>
          <w:sz w:val="21"/>
          <w:szCs w:val="21"/>
        </w:rPr>
        <w:t xml:space="preserve"> </w:t>
      </w:r>
      <w:r w:rsidR="004F41F2" w:rsidRPr="00EA796E">
        <w:rPr>
          <w:w w:val="105"/>
          <w:sz w:val="21"/>
          <w:szCs w:val="21"/>
        </w:rPr>
        <w:t>Myths:</w:t>
      </w:r>
      <w:r w:rsidR="004F41F2" w:rsidRPr="00EA796E">
        <w:rPr>
          <w:spacing w:val="-8"/>
          <w:w w:val="105"/>
          <w:sz w:val="21"/>
          <w:szCs w:val="21"/>
        </w:rPr>
        <w:t xml:space="preserve"> </w:t>
      </w:r>
      <w:r w:rsidR="004F41F2" w:rsidRPr="00EA796E">
        <w:rPr>
          <w:w w:val="105"/>
          <w:sz w:val="21"/>
          <w:szCs w:val="21"/>
        </w:rPr>
        <w:t>Tinbergen's</w:t>
      </w:r>
      <w:r w:rsidR="004F41F2" w:rsidRPr="00EA796E">
        <w:rPr>
          <w:spacing w:val="-8"/>
          <w:w w:val="105"/>
          <w:sz w:val="21"/>
          <w:szCs w:val="21"/>
        </w:rPr>
        <w:t xml:space="preserve"> </w:t>
      </w:r>
      <w:r w:rsidR="004F41F2" w:rsidRPr="00EA796E">
        <w:rPr>
          <w:w w:val="105"/>
          <w:sz w:val="21"/>
          <w:szCs w:val="21"/>
        </w:rPr>
        <w:t>Influence</w:t>
      </w:r>
      <w:r w:rsidR="004F41F2" w:rsidRPr="00EA796E">
        <w:rPr>
          <w:spacing w:val="-10"/>
          <w:w w:val="105"/>
          <w:sz w:val="21"/>
          <w:szCs w:val="21"/>
        </w:rPr>
        <w:t xml:space="preserve"> </w:t>
      </w:r>
      <w:r w:rsidR="004F41F2" w:rsidRPr="00EA796E">
        <w:rPr>
          <w:w w:val="105"/>
          <w:sz w:val="21"/>
          <w:szCs w:val="21"/>
        </w:rPr>
        <w:t>on Harrod's</w:t>
      </w:r>
      <w:r w:rsidR="004F41F2" w:rsidRPr="00EA796E">
        <w:rPr>
          <w:spacing w:val="-4"/>
          <w:w w:val="105"/>
          <w:sz w:val="21"/>
          <w:szCs w:val="21"/>
        </w:rPr>
        <w:t xml:space="preserve"> </w:t>
      </w:r>
      <w:r w:rsidR="004F41F2" w:rsidRPr="00EA796E">
        <w:rPr>
          <w:w w:val="105"/>
          <w:sz w:val="21"/>
          <w:szCs w:val="21"/>
        </w:rPr>
        <w:t>Growth</w:t>
      </w:r>
      <w:r w:rsidR="004F41F2" w:rsidRPr="00EA796E">
        <w:rPr>
          <w:spacing w:val="-4"/>
          <w:w w:val="105"/>
          <w:sz w:val="21"/>
          <w:szCs w:val="21"/>
        </w:rPr>
        <w:t xml:space="preserve"> </w:t>
      </w:r>
      <w:r w:rsidR="004F41F2" w:rsidRPr="00EA796E">
        <w:rPr>
          <w:w w:val="105"/>
          <w:sz w:val="21"/>
          <w:szCs w:val="21"/>
        </w:rPr>
        <w:t>Theory</w:t>
      </w:r>
      <w:r w:rsidR="004F41F2" w:rsidRPr="00EA796E">
        <w:rPr>
          <w:i/>
          <w:w w:val="105"/>
          <w:sz w:val="21"/>
          <w:szCs w:val="21"/>
        </w:rPr>
        <w:t>,</w:t>
      </w:r>
      <w:r w:rsidR="004F41F2" w:rsidRPr="00EA796E">
        <w:rPr>
          <w:i/>
          <w:spacing w:val="-7"/>
          <w:w w:val="105"/>
          <w:sz w:val="21"/>
          <w:szCs w:val="21"/>
        </w:rPr>
        <w:t xml:space="preserve"> </w:t>
      </w:r>
      <w:r w:rsidR="004F41F2" w:rsidRPr="00EA796E">
        <w:rPr>
          <w:i/>
          <w:w w:val="105"/>
          <w:sz w:val="21"/>
          <w:szCs w:val="21"/>
        </w:rPr>
        <w:t>The</w:t>
      </w:r>
      <w:r w:rsidR="004F41F2" w:rsidRPr="00EA796E">
        <w:rPr>
          <w:i/>
          <w:spacing w:val="-1"/>
          <w:w w:val="105"/>
          <w:sz w:val="21"/>
          <w:szCs w:val="21"/>
        </w:rPr>
        <w:t xml:space="preserve"> </w:t>
      </w:r>
      <w:r w:rsidR="004F41F2" w:rsidRPr="00EA796E">
        <w:rPr>
          <w:i/>
          <w:w w:val="105"/>
          <w:sz w:val="21"/>
          <w:szCs w:val="21"/>
        </w:rPr>
        <w:t>European</w:t>
      </w:r>
      <w:r w:rsidR="004F41F2" w:rsidRPr="00EA796E">
        <w:rPr>
          <w:i/>
          <w:spacing w:val="-8"/>
          <w:w w:val="105"/>
          <w:sz w:val="21"/>
          <w:szCs w:val="21"/>
        </w:rPr>
        <w:t xml:space="preserve"> </w:t>
      </w:r>
      <w:r w:rsidR="004F41F2" w:rsidRPr="00EA796E">
        <w:rPr>
          <w:i/>
          <w:w w:val="105"/>
          <w:sz w:val="21"/>
          <w:szCs w:val="21"/>
        </w:rPr>
        <w:t>Journal of the History of Economic Thought</w:t>
      </w:r>
      <w:r w:rsidR="004F41F2" w:rsidRPr="00EA796E">
        <w:rPr>
          <w:w w:val="105"/>
          <w:sz w:val="21"/>
          <w:szCs w:val="21"/>
        </w:rPr>
        <w:t>, 2</w:t>
      </w:r>
      <w:r>
        <w:rPr>
          <w:w w:val="105"/>
          <w:sz w:val="21"/>
          <w:szCs w:val="21"/>
        </w:rPr>
        <w:t xml:space="preserve">, 434-449. </w:t>
      </w:r>
      <w:r w:rsidR="00671A24">
        <w:rPr>
          <w:w w:val="105"/>
          <w:sz w:val="21"/>
          <w:szCs w:val="21"/>
        </w:rPr>
        <w:t>(CNRS1)</w:t>
      </w:r>
    </w:p>
    <w:p w14:paraId="7FADB4A8" w14:textId="77777777" w:rsidR="00EA796E" w:rsidRPr="009D68C2" w:rsidRDefault="004D65CD" w:rsidP="007850D4">
      <w:pPr>
        <w:pStyle w:val="Lijstalinea"/>
        <w:numPr>
          <w:ilvl w:val="0"/>
          <w:numId w:val="35"/>
        </w:numPr>
        <w:spacing w:line="360" w:lineRule="auto"/>
        <w:ind w:left="851" w:right="147" w:hanging="567"/>
        <w:rPr>
          <w:sz w:val="21"/>
          <w:szCs w:val="21"/>
          <w:lang w:val="fr-FR"/>
        </w:rPr>
      </w:pPr>
      <w:r w:rsidRPr="009D68C2">
        <w:rPr>
          <w:w w:val="105"/>
          <w:sz w:val="21"/>
          <w:szCs w:val="21"/>
          <w:lang w:val="fr-FR"/>
        </w:rPr>
        <w:t xml:space="preserve">Jolink, A. (1995). </w:t>
      </w:r>
      <w:r w:rsidR="004F41F2" w:rsidRPr="009D68C2">
        <w:rPr>
          <w:w w:val="105"/>
          <w:sz w:val="21"/>
          <w:szCs w:val="21"/>
          <w:lang w:val="fr-FR"/>
        </w:rPr>
        <w:t xml:space="preserve">Les « marées économique </w:t>
      </w:r>
      <w:proofErr w:type="gramStart"/>
      <w:r w:rsidR="004F41F2" w:rsidRPr="009D68C2">
        <w:rPr>
          <w:w w:val="105"/>
          <w:sz w:val="21"/>
          <w:szCs w:val="21"/>
          <w:lang w:val="fr-FR"/>
        </w:rPr>
        <w:t>»:</w:t>
      </w:r>
      <w:proofErr w:type="gramEnd"/>
      <w:r w:rsidR="004F41F2" w:rsidRPr="009D68C2">
        <w:rPr>
          <w:w w:val="105"/>
          <w:sz w:val="21"/>
          <w:szCs w:val="21"/>
          <w:lang w:val="fr-FR"/>
        </w:rPr>
        <w:t xml:space="preserve"> Léon Walras et la conjoncture, </w:t>
      </w:r>
      <w:proofErr w:type="spellStart"/>
      <w:r w:rsidR="004F41F2" w:rsidRPr="009D68C2">
        <w:rPr>
          <w:i/>
          <w:w w:val="105"/>
          <w:sz w:val="21"/>
          <w:szCs w:val="21"/>
          <w:lang w:val="fr-FR"/>
        </w:rPr>
        <w:t>Economies</w:t>
      </w:r>
      <w:proofErr w:type="spellEnd"/>
      <w:r w:rsidR="004F41F2" w:rsidRPr="009D68C2">
        <w:rPr>
          <w:i/>
          <w:w w:val="105"/>
          <w:sz w:val="21"/>
          <w:szCs w:val="21"/>
          <w:lang w:val="fr-FR"/>
        </w:rPr>
        <w:t xml:space="preserve"> et </w:t>
      </w:r>
      <w:proofErr w:type="spellStart"/>
      <w:r w:rsidR="004F41F2" w:rsidRPr="009D68C2">
        <w:rPr>
          <w:i/>
          <w:w w:val="105"/>
          <w:sz w:val="21"/>
          <w:szCs w:val="21"/>
          <w:lang w:val="fr-FR"/>
        </w:rPr>
        <w:t>Sociétiés</w:t>
      </w:r>
      <w:proofErr w:type="spellEnd"/>
      <w:r w:rsidR="004F41F2" w:rsidRPr="009D68C2">
        <w:rPr>
          <w:w w:val="105"/>
          <w:sz w:val="21"/>
          <w:szCs w:val="21"/>
          <w:lang w:val="fr-FR"/>
        </w:rPr>
        <w:t>, 20- 21(10-11)</w:t>
      </w:r>
      <w:r w:rsidRPr="009D68C2">
        <w:rPr>
          <w:spacing w:val="-3"/>
          <w:w w:val="105"/>
          <w:sz w:val="21"/>
          <w:szCs w:val="21"/>
          <w:lang w:val="fr-FR"/>
        </w:rPr>
        <w:t>.</w:t>
      </w:r>
    </w:p>
    <w:p w14:paraId="45F881F3" w14:textId="77777777" w:rsidR="00EA796E" w:rsidRPr="00EA796E" w:rsidRDefault="004D65CD" w:rsidP="007850D4">
      <w:pPr>
        <w:pStyle w:val="Lijstalinea"/>
        <w:numPr>
          <w:ilvl w:val="0"/>
          <w:numId w:val="35"/>
        </w:numPr>
        <w:spacing w:line="360" w:lineRule="auto"/>
        <w:ind w:left="851" w:right="147" w:hanging="567"/>
        <w:rPr>
          <w:sz w:val="21"/>
          <w:szCs w:val="21"/>
        </w:rPr>
      </w:pPr>
      <w:r>
        <w:rPr>
          <w:w w:val="105"/>
          <w:sz w:val="21"/>
          <w:szCs w:val="21"/>
        </w:rPr>
        <w:t xml:space="preserve">Jolink, A. (1994). </w:t>
      </w:r>
      <w:r w:rsidR="004F41F2" w:rsidRPr="00EA796E">
        <w:rPr>
          <w:w w:val="105"/>
          <w:sz w:val="21"/>
          <w:szCs w:val="21"/>
        </w:rPr>
        <w:t>Procrustean</w:t>
      </w:r>
      <w:r w:rsidR="004F41F2" w:rsidRPr="00EA796E">
        <w:rPr>
          <w:spacing w:val="-2"/>
          <w:w w:val="105"/>
          <w:sz w:val="21"/>
          <w:szCs w:val="21"/>
        </w:rPr>
        <w:t xml:space="preserve"> </w:t>
      </w:r>
      <w:r w:rsidR="004F41F2" w:rsidRPr="00EA796E">
        <w:rPr>
          <w:w w:val="105"/>
          <w:sz w:val="21"/>
          <w:szCs w:val="21"/>
        </w:rPr>
        <w:t>Beds</w:t>
      </w:r>
      <w:r w:rsidR="004F41F2" w:rsidRPr="00EA796E">
        <w:rPr>
          <w:spacing w:val="-2"/>
          <w:w w:val="105"/>
          <w:sz w:val="21"/>
          <w:szCs w:val="21"/>
        </w:rPr>
        <w:t xml:space="preserve"> </w:t>
      </w:r>
      <w:r w:rsidR="004F41F2" w:rsidRPr="00EA796E">
        <w:rPr>
          <w:w w:val="105"/>
          <w:sz w:val="21"/>
          <w:szCs w:val="21"/>
        </w:rPr>
        <w:t>and</w:t>
      </w:r>
      <w:r w:rsidR="004F41F2" w:rsidRPr="00EA796E">
        <w:rPr>
          <w:spacing w:val="-2"/>
          <w:w w:val="105"/>
          <w:sz w:val="21"/>
          <w:szCs w:val="21"/>
        </w:rPr>
        <w:t xml:space="preserve"> </w:t>
      </w:r>
      <w:r w:rsidR="004F41F2" w:rsidRPr="00EA796E">
        <w:rPr>
          <w:w w:val="105"/>
          <w:sz w:val="21"/>
          <w:szCs w:val="21"/>
        </w:rPr>
        <w:t>All</w:t>
      </w:r>
      <w:r w:rsidR="004F41F2" w:rsidRPr="00EA796E">
        <w:rPr>
          <w:spacing w:val="-2"/>
          <w:w w:val="105"/>
          <w:sz w:val="21"/>
          <w:szCs w:val="21"/>
        </w:rPr>
        <w:t xml:space="preserve"> </w:t>
      </w:r>
      <w:r w:rsidR="004F41F2" w:rsidRPr="00EA796E">
        <w:rPr>
          <w:w w:val="105"/>
          <w:sz w:val="21"/>
          <w:szCs w:val="21"/>
        </w:rPr>
        <w:t>That:</w:t>
      </w:r>
      <w:r w:rsidR="004F41F2" w:rsidRPr="00EA796E">
        <w:rPr>
          <w:spacing w:val="-2"/>
          <w:w w:val="105"/>
          <w:sz w:val="21"/>
          <w:szCs w:val="21"/>
        </w:rPr>
        <w:t xml:space="preserve"> </w:t>
      </w:r>
      <w:r w:rsidR="004F41F2" w:rsidRPr="00EA796E">
        <w:rPr>
          <w:w w:val="105"/>
          <w:sz w:val="21"/>
          <w:szCs w:val="21"/>
        </w:rPr>
        <w:t>The</w:t>
      </w:r>
      <w:r w:rsidR="004F41F2" w:rsidRPr="00EA796E">
        <w:rPr>
          <w:spacing w:val="-4"/>
          <w:w w:val="105"/>
          <w:sz w:val="21"/>
          <w:szCs w:val="21"/>
        </w:rPr>
        <w:t xml:space="preserve"> </w:t>
      </w:r>
      <w:r w:rsidR="004F41F2" w:rsidRPr="00EA796E">
        <w:rPr>
          <w:w w:val="105"/>
          <w:sz w:val="21"/>
          <w:szCs w:val="21"/>
        </w:rPr>
        <w:t>Irrelevance</w:t>
      </w:r>
      <w:r w:rsidR="004F41F2" w:rsidRPr="00EA796E">
        <w:rPr>
          <w:spacing w:val="-9"/>
          <w:w w:val="105"/>
          <w:sz w:val="21"/>
          <w:szCs w:val="21"/>
        </w:rPr>
        <w:t xml:space="preserve"> </w:t>
      </w:r>
      <w:r w:rsidR="004F41F2" w:rsidRPr="00EA796E">
        <w:rPr>
          <w:spacing w:val="2"/>
          <w:w w:val="105"/>
          <w:sz w:val="21"/>
          <w:szCs w:val="21"/>
        </w:rPr>
        <w:t>of</w:t>
      </w:r>
      <w:r w:rsidR="004F41F2" w:rsidRPr="00EA796E">
        <w:rPr>
          <w:spacing w:val="-4"/>
          <w:w w:val="105"/>
          <w:sz w:val="21"/>
          <w:szCs w:val="21"/>
        </w:rPr>
        <w:t xml:space="preserve"> </w:t>
      </w:r>
      <w:r w:rsidR="004F41F2" w:rsidRPr="00EA796E">
        <w:rPr>
          <w:w w:val="105"/>
          <w:sz w:val="21"/>
          <w:szCs w:val="21"/>
        </w:rPr>
        <w:t>Walras</w:t>
      </w:r>
      <w:r w:rsidR="004F41F2" w:rsidRPr="00EA796E">
        <w:rPr>
          <w:spacing w:val="-7"/>
          <w:w w:val="105"/>
          <w:sz w:val="21"/>
          <w:szCs w:val="21"/>
        </w:rPr>
        <w:t xml:space="preserve"> </w:t>
      </w:r>
      <w:r w:rsidR="004F41F2" w:rsidRPr="00EA796E">
        <w:rPr>
          <w:w w:val="105"/>
          <w:sz w:val="21"/>
          <w:szCs w:val="21"/>
        </w:rPr>
        <w:t>for</w:t>
      </w:r>
      <w:r w:rsidR="004F41F2" w:rsidRPr="00EA796E">
        <w:rPr>
          <w:spacing w:val="-4"/>
          <w:w w:val="105"/>
          <w:sz w:val="21"/>
          <w:szCs w:val="21"/>
        </w:rPr>
        <w:t xml:space="preserve"> </w:t>
      </w:r>
      <w:r w:rsidR="004F41F2" w:rsidRPr="00EA796E">
        <w:rPr>
          <w:w w:val="105"/>
          <w:sz w:val="21"/>
          <w:szCs w:val="21"/>
        </w:rPr>
        <w:t>a</w:t>
      </w:r>
      <w:r w:rsidR="004F41F2" w:rsidRPr="00EA796E">
        <w:rPr>
          <w:spacing w:val="-4"/>
          <w:w w:val="105"/>
          <w:sz w:val="21"/>
          <w:szCs w:val="21"/>
        </w:rPr>
        <w:t xml:space="preserve"> </w:t>
      </w:r>
      <w:r w:rsidR="004F41F2" w:rsidRPr="00EA796E">
        <w:rPr>
          <w:w w:val="105"/>
          <w:sz w:val="21"/>
          <w:szCs w:val="21"/>
        </w:rPr>
        <w:t>Mirowski-thesis,</w:t>
      </w:r>
      <w:r w:rsidR="004F41F2" w:rsidRPr="00EA796E">
        <w:rPr>
          <w:spacing w:val="-5"/>
          <w:w w:val="105"/>
          <w:sz w:val="21"/>
          <w:szCs w:val="21"/>
        </w:rPr>
        <w:t xml:space="preserve"> </w:t>
      </w:r>
      <w:r w:rsidR="004F41F2" w:rsidRPr="00EA796E">
        <w:rPr>
          <w:i/>
          <w:w w:val="105"/>
          <w:sz w:val="21"/>
          <w:szCs w:val="21"/>
        </w:rPr>
        <w:t>History</w:t>
      </w:r>
      <w:r w:rsidR="004F41F2" w:rsidRPr="00EA796E">
        <w:rPr>
          <w:i/>
          <w:spacing w:val="-9"/>
          <w:w w:val="105"/>
          <w:sz w:val="21"/>
          <w:szCs w:val="21"/>
        </w:rPr>
        <w:t xml:space="preserve"> </w:t>
      </w:r>
      <w:r w:rsidR="004F41F2" w:rsidRPr="00EA796E">
        <w:rPr>
          <w:i/>
          <w:w w:val="105"/>
          <w:sz w:val="21"/>
          <w:szCs w:val="21"/>
        </w:rPr>
        <w:t>of Political Economy</w:t>
      </w:r>
      <w:r w:rsidR="004F41F2" w:rsidRPr="00EA796E">
        <w:rPr>
          <w:w w:val="105"/>
          <w:sz w:val="21"/>
          <w:szCs w:val="21"/>
        </w:rPr>
        <w:t>, supplement</w:t>
      </w:r>
      <w:r>
        <w:rPr>
          <w:w w:val="105"/>
          <w:sz w:val="21"/>
          <w:szCs w:val="21"/>
        </w:rPr>
        <w:t xml:space="preserve">, </w:t>
      </w:r>
      <w:r w:rsidR="004F41F2" w:rsidRPr="00EA796E">
        <w:rPr>
          <w:w w:val="105"/>
          <w:sz w:val="21"/>
          <w:szCs w:val="21"/>
        </w:rPr>
        <w:t>159-175,</w:t>
      </w:r>
      <w:r w:rsidR="004F41F2" w:rsidRPr="00EA796E">
        <w:rPr>
          <w:spacing w:val="-2"/>
          <w:w w:val="105"/>
          <w:sz w:val="21"/>
          <w:szCs w:val="21"/>
        </w:rPr>
        <w:t xml:space="preserve"> </w:t>
      </w:r>
      <w:r w:rsidR="004F41F2" w:rsidRPr="0033384A">
        <w:rPr>
          <w:b/>
          <w:w w:val="105"/>
          <w:sz w:val="21"/>
          <w:szCs w:val="21"/>
        </w:rPr>
        <w:t>AJG-2</w:t>
      </w:r>
      <w:r w:rsidR="004F41F2" w:rsidRPr="00EA796E">
        <w:rPr>
          <w:w w:val="105"/>
          <w:sz w:val="21"/>
          <w:szCs w:val="21"/>
        </w:rPr>
        <w:t>.</w:t>
      </w:r>
      <w:r w:rsidR="00671A24">
        <w:rPr>
          <w:w w:val="105"/>
          <w:sz w:val="21"/>
          <w:szCs w:val="21"/>
        </w:rPr>
        <w:t xml:space="preserve"> (CNRS1)</w:t>
      </w:r>
    </w:p>
    <w:p w14:paraId="699E16ED" w14:textId="77777777" w:rsidR="00D06B64" w:rsidRPr="00FE174D" w:rsidRDefault="004D65CD" w:rsidP="007850D4">
      <w:pPr>
        <w:pStyle w:val="Lijstalinea"/>
        <w:numPr>
          <w:ilvl w:val="0"/>
          <w:numId w:val="35"/>
        </w:numPr>
        <w:tabs>
          <w:tab w:val="left" w:pos="824"/>
        </w:tabs>
        <w:spacing w:line="360" w:lineRule="auto"/>
        <w:ind w:left="851" w:right="147" w:hanging="567"/>
        <w:rPr>
          <w:sz w:val="21"/>
          <w:szCs w:val="21"/>
          <w:lang w:val="nl-NL"/>
        </w:rPr>
      </w:pPr>
      <w:r w:rsidRPr="004D65CD">
        <w:rPr>
          <w:w w:val="105"/>
          <w:sz w:val="21"/>
          <w:szCs w:val="21"/>
          <w:lang w:val="nl-NL"/>
        </w:rPr>
        <w:t>Jolink, A. (1993).</w:t>
      </w:r>
      <w:r>
        <w:rPr>
          <w:i/>
          <w:w w:val="105"/>
          <w:sz w:val="21"/>
          <w:szCs w:val="21"/>
          <w:lang w:val="nl-NL"/>
        </w:rPr>
        <w:t xml:space="preserve"> </w:t>
      </w:r>
      <w:r w:rsidR="004F41F2" w:rsidRPr="00FE174D">
        <w:rPr>
          <w:i/>
          <w:w w:val="105"/>
          <w:sz w:val="21"/>
          <w:szCs w:val="21"/>
          <w:lang w:val="nl-NL"/>
        </w:rPr>
        <w:t>De Mechanisering van het Wereldbeeld II</w:t>
      </w:r>
      <w:r w:rsidR="004F41F2" w:rsidRPr="00FE174D">
        <w:rPr>
          <w:w w:val="105"/>
          <w:sz w:val="21"/>
          <w:szCs w:val="21"/>
          <w:lang w:val="nl-NL"/>
        </w:rPr>
        <w:t>: De ontwikkeling van de Centraal Economische Plangedachte in Nederland</w:t>
      </w:r>
      <w:r>
        <w:rPr>
          <w:w w:val="105"/>
          <w:sz w:val="21"/>
          <w:szCs w:val="21"/>
          <w:lang w:val="nl-NL"/>
        </w:rPr>
        <w:t>. I</w:t>
      </w:r>
      <w:r w:rsidR="004F41F2" w:rsidRPr="00FE174D">
        <w:rPr>
          <w:w w:val="105"/>
          <w:sz w:val="21"/>
          <w:szCs w:val="21"/>
          <w:lang w:val="nl-NL"/>
        </w:rPr>
        <w:t xml:space="preserve">n Economisch- en </w:t>
      </w:r>
      <w:proofErr w:type="spellStart"/>
      <w:r w:rsidR="004F41F2" w:rsidRPr="00FE174D">
        <w:rPr>
          <w:w w:val="105"/>
          <w:sz w:val="21"/>
          <w:szCs w:val="21"/>
          <w:lang w:val="nl-NL"/>
        </w:rPr>
        <w:t>Sociaal-Historisch</w:t>
      </w:r>
      <w:proofErr w:type="spellEnd"/>
      <w:r w:rsidR="004F41F2" w:rsidRPr="00FE174D">
        <w:rPr>
          <w:w w:val="105"/>
          <w:sz w:val="21"/>
          <w:szCs w:val="21"/>
          <w:lang w:val="nl-NL"/>
        </w:rPr>
        <w:t xml:space="preserve"> Jaarboek, vol. 56</w:t>
      </w:r>
      <w:r>
        <w:rPr>
          <w:w w:val="105"/>
          <w:sz w:val="21"/>
          <w:szCs w:val="21"/>
          <w:lang w:val="nl-NL"/>
        </w:rPr>
        <w:t xml:space="preserve">. </w:t>
      </w:r>
    </w:p>
    <w:p w14:paraId="70E25F28" w14:textId="77777777" w:rsidR="00EA796E" w:rsidRPr="00B72EE4" w:rsidRDefault="004D65CD" w:rsidP="007850D4">
      <w:pPr>
        <w:pStyle w:val="Lijstalinea"/>
        <w:numPr>
          <w:ilvl w:val="0"/>
          <w:numId w:val="35"/>
        </w:numPr>
        <w:tabs>
          <w:tab w:val="left" w:pos="881"/>
        </w:tabs>
        <w:spacing w:line="360" w:lineRule="auto"/>
        <w:ind w:left="851" w:right="147" w:hanging="567"/>
        <w:rPr>
          <w:sz w:val="21"/>
          <w:szCs w:val="21"/>
        </w:rPr>
      </w:pPr>
      <w:r w:rsidRPr="004D65CD">
        <w:rPr>
          <w:w w:val="105"/>
          <w:sz w:val="21"/>
          <w:szCs w:val="21"/>
          <w:lang w:val="nl-NL"/>
        </w:rPr>
        <w:lastRenderedPageBreak/>
        <w:t xml:space="preserve">Van Daal, J. </w:t>
      </w:r>
      <w:proofErr w:type="spellStart"/>
      <w:r w:rsidRPr="004D65CD">
        <w:rPr>
          <w:w w:val="105"/>
          <w:sz w:val="21"/>
          <w:szCs w:val="21"/>
          <w:lang w:val="nl-NL"/>
        </w:rPr>
        <w:t>and</w:t>
      </w:r>
      <w:proofErr w:type="spellEnd"/>
      <w:r w:rsidRPr="004D65CD">
        <w:rPr>
          <w:w w:val="105"/>
          <w:sz w:val="21"/>
          <w:szCs w:val="21"/>
          <w:lang w:val="nl-NL"/>
        </w:rPr>
        <w:t xml:space="preserve"> Jolink, A. (1993). </w:t>
      </w:r>
      <w:r w:rsidR="004F41F2" w:rsidRPr="00EA796E">
        <w:rPr>
          <w:i/>
          <w:w w:val="105"/>
          <w:sz w:val="21"/>
          <w:szCs w:val="21"/>
        </w:rPr>
        <w:t>Walras's</w:t>
      </w:r>
      <w:r w:rsidR="004F41F2" w:rsidRPr="00EA796E">
        <w:rPr>
          <w:i/>
          <w:spacing w:val="-6"/>
          <w:w w:val="105"/>
          <w:sz w:val="21"/>
          <w:szCs w:val="21"/>
        </w:rPr>
        <w:t xml:space="preserve"> </w:t>
      </w:r>
      <w:r w:rsidR="004F41F2" w:rsidRPr="00EA796E">
        <w:rPr>
          <w:i/>
          <w:w w:val="105"/>
          <w:sz w:val="21"/>
          <w:szCs w:val="21"/>
        </w:rPr>
        <w:t>“General</w:t>
      </w:r>
      <w:r w:rsidR="004F41F2" w:rsidRPr="00EA796E">
        <w:rPr>
          <w:i/>
          <w:spacing w:val="-2"/>
          <w:w w:val="105"/>
          <w:sz w:val="21"/>
          <w:szCs w:val="21"/>
        </w:rPr>
        <w:t xml:space="preserve"> </w:t>
      </w:r>
      <w:proofErr w:type="spellStart"/>
      <w:r w:rsidR="004F41F2" w:rsidRPr="00EA796E">
        <w:rPr>
          <w:i/>
          <w:w w:val="105"/>
          <w:sz w:val="21"/>
          <w:szCs w:val="21"/>
        </w:rPr>
        <w:t>General</w:t>
      </w:r>
      <w:proofErr w:type="spellEnd"/>
      <w:r w:rsidR="004F41F2" w:rsidRPr="00EA796E">
        <w:rPr>
          <w:i/>
          <w:spacing w:val="-2"/>
          <w:w w:val="105"/>
          <w:sz w:val="21"/>
          <w:szCs w:val="21"/>
        </w:rPr>
        <w:t xml:space="preserve"> </w:t>
      </w:r>
      <w:r w:rsidR="004F41F2" w:rsidRPr="00EA796E">
        <w:rPr>
          <w:i/>
          <w:w w:val="105"/>
          <w:sz w:val="21"/>
          <w:szCs w:val="21"/>
        </w:rPr>
        <w:t>Equilibrium</w:t>
      </w:r>
      <w:r w:rsidR="004F41F2" w:rsidRPr="00EA796E">
        <w:rPr>
          <w:i/>
          <w:spacing w:val="-6"/>
          <w:w w:val="105"/>
          <w:sz w:val="21"/>
          <w:szCs w:val="21"/>
        </w:rPr>
        <w:t xml:space="preserve"> </w:t>
      </w:r>
      <w:r w:rsidR="004F41F2" w:rsidRPr="00EA796E">
        <w:rPr>
          <w:i/>
          <w:w w:val="105"/>
          <w:sz w:val="21"/>
          <w:szCs w:val="21"/>
        </w:rPr>
        <w:t>Model”</w:t>
      </w:r>
      <w:r>
        <w:rPr>
          <w:w w:val="105"/>
          <w:sz w:val="21"/>
          <w:szCs w:val="21"/>
        </w:rPr>
        <w:t>. I</w:t>
      </w:r>
      <w:r w:rsidR="004F41F2" w:rsidRPr="00EA796E">
        <w:rPr>
          <w:w w:val="105"/>
          <w:sz w:val="21"/>
          <w:szCs w:val="21"/>
        </w:rPr>
        <w:t>n</w:t>
      </w:r>
      <w:r w:rsidR="004F41F2" w:rsidRPr="00EA796E">
        <w:rPr>
          <w:spacing w:val="-2"/>
          <w:w w:val="105"/>
          <w:sz w:val="21"/>
          <w:szCs w:val="21"/>
        </w:rPr>
        <w:t xml:space="preserve"> </w:t>
      </w:r>
      <w:r w:rsidRPr="00EA796E">
        <w:rPr>
          <w:w w:val="105"/>
          <w:sz w:val="21"/>
          <w:szCs w:val="21"/>
        </w:rPr>
        <w:t xml:space="preserve">R. Hébert (ed.), </w:t>
      </w:r>
      <w:r w:rsidR="004F41F2" w:rsidRPr="00EA796E">
        <w:rPr>
          <w:w w:val="105"/>
          <w:sz w:val="21"/>
          <w:szCs w:val="21"/>
        </w:rPr>
        <w:t>Perspectives</w:t>
      </w:r>
      <w:r w:rsidR="004F41F2" w:rsidRPr="00EA796E">
        <w:rPr>
          <w:spacing w:val="-6"/>
          <w:w w:val="105"/>
          <w:sz w:val="21"/>
          <w:szCs w:val="21"/>
        </w:rPr>
        <w:t xml:space="preserve"> </w:t>
      </w:r>
      <w:r w:rsidR="004F41F2" w:rsidRPr="00EA796E">
        <w:rPr>
          <w:w w:val="105"/>
          <w:sz w:val="21"/>
          <w:szCs w:val="21"/>
        </w:rPr>
        <w:t>on</w:t>
      </w:r>
      <w:r w:rsidR="004F41F2" w:rsidRPr="00EA796E">
        <w:rPr>
          <w:spacing w:val="-6"/>
          <w:w w:val="105"/>
          <w:sz w:val="21"/>
          <w:szCs w:val="21"/>
        </w:rPr>
        <w:t xml:space="preserve"> </w:t>
      </w:r>
      <w:r w:rsidR="004F41F2" w:rsidRPr="00EA796E">
        <w:rPr>
          <w:w w:val="105"/>
          <w:sz w:val="21"/>
          <w:szCs w:val="21"/>
        </w:rPr>
        <w:t xml:space="preserve">the History of Economic Thought, 1993, </w:t>
      </w:r>
      <w:r>
        <w:rPr>
          <w:w w:val="105"/>
          <w:sz w:val="21"/>
          <w:szCs w:val="21"/>
        </w:rPr>
        <w:t xml:space="preserve">Aldershot: </w:t>
      </w:r>
      <w:r w:rsidR="004F41F2" w:rsidRPr="00EA796E">
        <w:rPr>
          <w:w w:val="105"/>
          <w:sz w:val="21"/>
          <w:szCs w:val="21"/>
        </w:rPr>
        <w:t>Edward Elgar</w:t>
      </w:r>
      <w:r>
        <w:rPr>
          <w:w w:val="105"/>
          <w:sz w:val="21"/>
          <w:szCs w:val="21"/>
        </w:rPr>
        <w:t>.</w:t>
      </w:r>
    </w:p>
    <w:p w14:paraId="3769724D" w14:textId="77777777" w:rsidR="00EA796E" w:rsidRPr="008A662D" w:rsidRDefault="004D65CD" w:rsidP="007850D4">
      <w:pPr>
        <w:pStyle w:val="Lijstalinea"/>
        <w:numPr>
          <w:ilvl w:val="0"/>
          <w:numId w:val="35"/>
        </w:numPr>
        <w:tabs>
          <w:tab w:val="left" w:pos="876"/>
        </w:tabs>
        <w:spacing w:line="360" w:lineRule="auto"/>
        <w:ind w:left="851" w:right="147" w:hanging="567"/>
        <w:rPr>
          <w:sz w:val="21"/>
          <w:szCs w:val="21"/>
        </w:rPr>
      </w:pPr>
      <w:r>
        <w:rPr>
          <w:w w:val="105"/>
          <w:sz w:val="21"/>
          <w:szCs w:val="21"/>
        </w:rPr>
        <w:t xml:space="preserve">Jolink, A. </w:t>
      </w:r>
      <w:r w:rsidR="00B23837">
        <w:rPr>
          <w:w w:val="105"/>
          <w:sz w:val="21"/>
          <w:szCs w:val="21"/>
        </w:rPr>
        <w:t xml:space="preserve">(1992). </w:t>
      </w:r>
      <w:r w:rsidR="004F41F2" w:rsidRPr="008A662D">
        <w:rPr>
          <w:i/>
          <w:w w:val="105"/>
          <w:sz w:val="21"/>
          <w:szCs w:val="21"/>
        </w:rPr>
        <w:t>Jan</w:t>
      </w:r>
      <w:r w:rsidR="004F41F2" w:rsidRPr="008A662D">
        <w:rPr>
          <w:i/>
          <w:spacing w:val="-1"/>
          <w:w w:val="105"/>
          <w:sz w:val="21"/>
          <w:szCs w:val="21"/>
        </w:rPr>
        <w:t xml:space="preserve"> </w:t>
      </w:r>
      <w:r w:rsidR="004F41F2" w:rsidRPr="008A662D">
        <w:rPr>
          <w:i/>
          <w:w w:val="105"/>
          <w:sz w:val="21"/>
          <w:szCs w:val="21"/>
        </w:rPr>
        <w:t>Tinbergen</w:t>
      </w:r>
      <w:r w:rsidR="00B23837">
        <w:rPr>
          <w:w w:val="105"/>
          <w:sz w:val="21"/>
          <w:szCs w:val="21"/>
        </w:rPr>
        <w:t>. I</w:t>
      </w:r>
      <w:r w:rsidR="004F41F2" w:rsidRPr="008A662D">
        <w:rPr>
          <w:w w:val="105"/>
          <w:sz w:val="21"/>
          <w:szCs w:val="21"/>
        </w:rPr>
        <w:t>n</w:t>
      </w:r>
      <w:r w:rsidR="004F41F2" w:rsidRPr="008A662D">
        <w:rPr>
          <w:spacing w:val="-1"/>
          <w:w w:val="105"/>
          <w:sz w:val="21"/>
          <w:szCs w:val="21"/>
        </w:rPr>
        <w:t xml:space="preserve"> </w:t>
      </w:r>
      <w:r w:rsidR="00B23837" w:rsidRPr="008A662D">
        <w:rPr>
          <w:w w:val="105"/>
          <w:sz w:val="21"/>
          <w:szCs w:val="21"/>
        </w:rPr>
        <w:t>J.</w:t>
      </w:r>
      <w:r w:rsidR="00B23837" w:rsidRPr="008A662D">
        <w:rPr>
          <w:spacing w:val="-9"/>
          <w:w w:val="105"/>
          <w:sz w:val="21"/>
          <w:szCs w:val="21"/>
        </w:rPr>
        <w:t xml:space="preserve"> </w:t>
      </w:r>
      <w:r w:rsidR="00B23837" w:rsidRPr="008A662D">
        <w:rPr>
          <w:w w:val="105"/>
          <w:sz w:val="21"/>
          <w:szCs w:val="21"/>
        </w:rPr>
        <w:t>van</w:t>
      </w:r>
      <w:r w:rsidR="00B23837" w:rsidRPr="008A662D">
        <w:rPr>
          <w:spacing w:val="-1"/>
          <w:w w:val="105"/>
          <w:sz w:val="21"/>
          <w:szCs w:val="21"/>
        </w:rPr>
        <w:t xml:space="preserve"> </w:t>
      </w:r>
      <w:proofErr w:type="spellStart"/>
      <w:r w:rsidR="00B23837" w:rsidRPr="008A662D">
        <w:rPr>
          <w:w w:val="105"/>
          <w:sz w:val="21"/>
          <w:szCs w:val="21"/>
        </w:rPr>
        <w:t>Daal</w:t>
      </w:r>
      <w:proofErr w:type="spellEnd"/>
      <w:r w:rsidR="00B23837" w:rsidRPr="008A662D">
        <w:rPr>
          <w:spacing w:val="-6"/>
          <w:w w:val="105"/>
          <w:sz w:val="21"/>
          <w:szCs w:val="21"/>
        </w:rPr>
        <w:t xml:space="preserve"> </w:t>
      </w:r>
      <w:r w:rsidR="00B23837" w:rsidRPr="008A662D">
        <w:rPr>
          <w:w w:val="105"/>
          <w:sz w:val="21"/>
          <w:szCs w:val="21"/>
        </w:rPr>
        <w:t>and</w:t>
      </w:r>
      <w:r w:rsidR="00B23837" w:rsidRPr="008A662D">
        <w:rPr>
          <w:spacing w:val="2"/>
          <w:w w:val="105"/>
          <w:sz w:val="21"/>
          <w:szCs w:val="21"/>
        </w:rPr>
        <w:t xml:space="preserve"> </w:t>
      </w:r>
      <w:r w:rsidR="00B23837" w:rsidRPr="008A662D">
        <w:rPr>
          <w:w w:val="105"/>
          <w:sz w:val="21"/>
          <w:szCs w:val="21"/>
        </w:rPr>
        <w:t>A.</w:t>
      </w:r>
      <w:r w:rsidR="00B23837" w:rsidRPr="008A662D">
        <w:rPr>
          <w:spacing w:val="-1"/>
          <w:w w:val="105"/>
          <w:sz w:val="21"/>
          <w:szCs w:val="21"/>
        </w:rPr>
        <w:t xml:space="preserve"> </w:t>
      </w:r>
      <w:r w:rsidR="00B23837" w:rsidRPr="008A662D">
        <w:rPr>
          <w:w w:val="105"/>
          <w:sz w:val="21"/>
          <w:szCs w:val="21"/>
        </w:rPr>
        <w:t>Heertje</w:t>
      </w:r>
      <w:r w:rsidR="00B23837" w:rsidRPr="008A662D">
        <w:rPr>
          <w:spacing w:val="-8"/>
          <w:w w:val="105"/>
          <w:sz w:val="21"/>
          <w:szCs w:val="21"/>
        </w:rPr>
        <w:t xml:space="preserve"> </w:t>
      </w:r>
      <w:r w:rsidR="00B23837" w:rsidRPr="008A662D">
        <w:rPr>
          <w:w w:val="105"/>
          <w:sz w:val="21"/>
          <w:szCs w:val="21"/>
        </w:rPr>
        <w:t>(eds.)</w:t>
      </w:r>
      <w:r w:rsidR="00B23837">
        <w:rPr>
          <w:w w:val="105"/>
          <w:sz w:val="21"/>
          <w:szCs w:val="21"/>
        </w:rPr>
        <w:t xml:space="preserve">, </w:t>
      </w:r>
      <w:r w:rsidR="004F41F2" w:rsidRPr="008A662D">
        <w:rPr>
          <w:w w:val="105"/>
          <w:sz w:val="21"/>
          <w:szCs w:val="21"/>
        </w:rPr>
        <w:t>Economic Thought</w:t>
      </w:r>
      <w:r w:rsidR="004F41F2" w:rsidRPr="008A662D">
        <w:rPr>
          <w:spacing w:val="-6"/>
          <w:w w:val="105"/>
          <w:sz w:val="21"/>
          <w:szCs w:val="21"/>
        </w:rPr>
        <w:t xml:space="preserve"> </w:t>
      </w:r>
      <w:r w:rsidR="004F41F2" w:rsidRPr="008A662D">
        <w:rPr>
          <w:w w:val="105"/>
          <w:sz w:val="21"/>
          <w:szCs w:val="21"/>
        </w:rPr>
        <w:t>in</w:t>
      </w:r>
      <w:r w:rsidR="004F41F2" w:rsidRPr="008A662D">
        <w:rPr>
          <w:spacing w:val="-6"/>
          <w:w w:val="105"/>
          <w:sz w:val="21"/>
          <w:szCs w:val="21"/>
        </w:rPr>
        <w:t xml:space="preserve"> </w:t>
      </w:r>
      <w:r w:rsidR="004F41F2" w:rsidRPr="008A662D">
        <w:rPr>
          <w:w w:val="105"/>
          <w:sz w:val="21"/>
          <w:szCs w:val="21"/>
        </w:rPr>
        <w:t>the</w:t>
      </w:r>
      <w:r w:rsidR="004F41F2" w:rsidRPr="008A662D">
        <w:rPr>
          <w:spacing w:val="-3"/>
          <w:w w:val="105"/>
          <w:sz w:val="21"/>
          <w:szCs w:val="21"/>
        </w:rPr>
        <w:t xml:space="preserve"> </w:t>
      </w:r>
      <w:r w:rsidR="004F41F2" w:rsidRPr="008A662D">
        <w:rPr>
          <w:w w:val="105"/>
          <w:sz w:val="21"/>
          <w:szCs w:val="21"/>
        </w:rPr>
        <w:t>Netherlands</w:t>
      </w:r>
      <w:r w:rsidR="00B23837">
        <w:rPr>
          <w:w w:val="105"/>
          <w:sz w:val="21"/>
          <w:szCs w:val="21"/>
        </w:rPr>
        <w:t xml:space="preserve">. Aldershot: </w:t>
      </w:r>
      <w:r w:rsidR="004F41F2" w:rsidRPr="008A662D">
        <w:rPr>
          <w:w w:val="105"/>
          <w:sz w:val="21"/>
          <w:szCs w:val="21"/>
        </w:rPr>
        <w:t>Avebury</w:t>
      </w:r>
      <w:r w:rsidR="00B23837">
        <w:rPr>
          <w:w w:val="105"/>
          <w:sz w:val="21"/>
          <w:szCs w:val="21"/>
        </w:rPr>
        <w:t>.</w:t>
      </w:r>
    </w:p>
    <w:p w14:paraId="6352B5AF" w14:textId="77777777" w:rsidR="00D06B64" w:rsidRPr="00EA796E" w:rsidRDefault="00B23837" w:rsidP="007850D4">
      <w:pPr>
        <w:pStyle w:val="Lijstalinea"/>
        <w:numPr>
          <w:ilvl w:val="0"/>
          <w:numId w:val="35"/>
        </w:numPr>
        <w:tabs>
          <w:tab w:val="left" w:pos="881"/>
        </w:tabs>
        <w:spacing w:line="360" w:lineRule="auto"/>
        <w:ind w:left="851" w:right="147" w:hanging="567"/>
        <w:rPr>
          <w:sz w:val="21"/>
          <w:szCs w:val="21"/>
        </w:rPr>
      </w:pPr>
      <w:r w:rsidRPr="00B23837">
        <w:rPr>
          <w:w w:val="105"/>
          <w:sz w:val="21"/>
          <w:szCs w:val="21"/>
          <w:lang w:val="nl-NL"/>
        </w:rPr>
        <w:t xml:space="preserve">Van Daal, J. </w:t>
      </w:r>
      <w:proofErr w:type="spellStart"/>
      <w:r w:rsidRPr="00B23837">
        <w:rPr>
          <w:w w:val="105"/>
          <w:sz w:val="21"/>
          <w:szCs w:val="21"/>
          <w:lang w:val="nl-NL"/>
        </w:rPr>
        <w:t>and</w:t>
      </w:r>
      <w:proofErr w:type="spellEnd"/>
      <w:r w:rsidRPr="00B23837">
        <w:rPr>
          <w:w w:val="105"/>
          <w:sz w:val="21"/>
          <w:szCs w:val="21"/>
          <w:lang w:val="nl-NL"/>
        </w:rPr>
        <w:t xml:space="preserve"> Jolink, A. (1992). </w:t>
      </w:r>
      <w:r w:rsidR="004F41F2" w:rsidRPr="00EA796E">
        <w:rPr>
          <w:w w:val="105"/>
          <w:sz w:val="21"/>
          <w:szCs w:val="21"/>
        </w:rPr>
        <w:t>On</w:t>
      </w:r>
      <w:r w:rsidR="004F41F2" w:rsidRPr="00EA796E">
        <w:rPr>
          <w:spacing w:val="-6"/>
          <w:w w:val="105"/>
          <w:sz w:val="21"/>
          <w:szCs w:val="21"/>
        </w:rPr>
        <w:t xml:space="preserve"> </w:t>
      </w:r>
      <w:r w:rsidR="004F41F2" w:rsidRPr="00EA796E">
        <w:rPr>
          <w:w w:val="105"/>
          <w:sz w:val="21"/>
          <w:szCs w:val="21"/>
        </w:rPr>
        <w:t>the</w:t>
      </w:r>
      <w:r w:rsidR="004F41F2" w:rsidRPr="00EA796E">
        <w:rPr>
          <w:spacing w:val="-3"/>
          <w:w w:val="105"/>
          <w:sz w:val="21"/>
          <w:szCs w:val="21"/>
        </w:rPr>
        <w:t xml:space="preserve"> </w:t>
      </w:r>
      <w:r w:rsidR="004F41F2" w:rsidRPr="00EA796E">
        <w:rPr>
          <w:w w:val="105"/>
          <w:sz w:val="21"/>
          <w:szCs w:val="21"/>
        </w:rPr>
        <w:t>economics</w:t>
      </w:r>
      <w:r w:rsidR="004F41F2" w:rsidRPr="00EA796E">
        <w:rPr>
          <w:spacing w:val="-1"/>
          <w:w w:val="105"/>
          <w:sz w:val="21"/>
          <w:szCs w:val="21"/>
        </w:rPr>
        <w:t xml:space="preserve"> </w:t>
      </w:r>
      <w:r w:rsidR="004F41F2" w:rsidRPr="00EA796E">
        <w:rPr>
          <w:w w:val="105"/>
          <w:sz w:val="21"/>
          <w:szCs w:val="21"/>
        </w:rPr>
        <w:t>of</w:t>
      </w:r>
      <w:r w:rsidR="004F41F2" w:rsidRPr="00EA796E">
        <w:rPr>
          <w:spacing w:val="-3"/>
          <w:w w:val="105"/>
          <w:sz w:val="21"/>
          <w:szCs w:val="21"/>
        </w:rPr>
        <w:t xml:space="preserve"> </w:t>
      </w:r>
      <w:r w:rsidR="004F41F2" w:rsidRPr="00EA796E">
        <w:rPr>
          <w:w w:val="105"/>
          <w:sz w:val="21"/>
          <w:szCs w:val="21"/>
        </w:rPr>
        <w:t>Léon</w:t>
      </w:r>
      <w:r w:rsidR="004F41F2" w:rsidRPr="00EA796E">
        <w:rPr>
          <w:spacing w:val="-1"/>
          <w:w w:val="105"/>
          <w:sz w:val="21"/>
          <w:szCs w:val="21"/>
        </w:rPr>
        <w:t xml:space="preserve"> </w:t>
      </w:r>
      <w:r w:rsidR="004F41F2" w:rsidRPr="00EA796E">
        <w:rPr>
          <w:w w:val="105"/>
          <w:sz w:val="21"/>
          <w:szCs w:val="21"/>
        </w:rPr>
        <w:t>Walras</w:t>
      </w:r>
      <w:r>
        <w:rPr>
          <w:w w:val="105"/>
          <w:sz w:val="21"/>
          <w:szCs w:val="21"/>
        </w:rPr>
        <w:t xml:space="preserve">. </w:t>
      </w:r>
      <w:r w:rsidR="004F41F2" w:rsidRPr="00EA796E">
        <w:rPr>
          <w:i/>
          <w:w w:val="105"/>
          <w:sz w:val="21"/>
          <w:szCs w:val="21"/>
        </w:rPr>
        <w:t>International</w:t>
      </w:r>
      <w:r w:rsidR="004F41F2" w:rsidRPr="00EA796E">
        <w:rPr>
          <w:i/>
          <w:spacing w:val="-6"/>
          <w:w w:val="105"/>
          <w:sz w:val="21"/>
          <w:szCs w:val="21"/>
        </w:rPr>
        <w:t xml:space="preserve"> </w:t>
      </w:r>
      <w:r w:rsidR="004F41F2" w:rsidRPr="00EA796E">
        <w:rPr>
          <w:i/>
          <w:w w:val="105"/>
          <w:sz w:val="21"/>
          <w:szCs w:val="21"/>
        </w:rPr>
        <w:t>Journal</w:t>
      </w:r>
      <w:r w:rsidR="004F41F2" w:rsidRPr="00EA796E">
        <w:rPr>
          <w:i/>
          <w:spacing w:val="-6"/>
          <w:w w:val="105"/>
          <w:sz w:val="21"/>
          <w:szCs w:val="21"/>
        </w:rPr>
        <w:t xml:space="preserve"> </w:t>
      </w:r>
      <w:r w:rsidR="004F41F2" w:rsidRPr="00EA796E">
        <w:rPr>
          <w:i/>
          <w:w w:val="105"/>
          <w:sz w:val="21"/>
          <w:szCs w:val="21"/>
        </w:rPr>
        <w:t>of</w:t>
      </w:r>
      <w:r w:rsidR="004F41F2" w:rsidRPr="00EA796E">
        <w:rPr>
          <w:i/>
          <w:spacing w:val="-6"/>
          <w:w w:val="105"/>
          <w:sz w:val="21"/>
          <w:szCs w:val="21"/>
        </w:rPr>
        <w:t xml:space="preserve"> </w:t>
      </w:r>
      <w:r w:rsidR="004F41F2" w:rsidRPr="00EA796E">
        <w:rPr>
          <w:i/>
          <w:w w:val="105"/>
          <w:sz w:val="21"/>
          <w:szCs w:val="21"/>
        </w:rPr>
        <w:t>New</w:t>
      </w:r>
      <w:r w:rsidR="004F41F2" w:rsidRPr="00EA796E">
        <w:rPr>
          <w:i/>
          <w:spacing w:val="-4"/>
          <w:w w:val="105"/>
          <w:sz w:val="21"/>
          <w:szCs w:val="21"/>
        </w:rPr>
        <w:t xml:space="preserve"> </w:t>
      </w:r>
      <w:r w:rsidR="004F41F2" w:rsidRPr="00EA796E">
        <w:rPr>
          <w:i/>
          <w:w w:val="105"/>
          <w:sz w:val="21"/>
          <w:szCs w:val="21"/>
        </w:rPr>
        <w:t>Ideas</w:t>
      </w:r>
      <w:r w:rsidR="004F41F2" w:rsidRPr="00EA796E">
        <w:rPr>
          <w:w w:val="105"/>
          <w:sz w:val="21"/>
          <w:szCs w:val="21"/>
        </w:rPr>
        <w:t>,</w:t>
      </w:r>
      <w:r w:rsidR="004F41F2" w:rsidRPr="00EA796E">
        <w:rPr>
          <w:spacing w:val="-5"/>
          <w:w w:val="105"/>
          <w:sz w:val="21"/>
          <w:szCs w:val="21"/>
        </w:rPr>
        <w:t xml:space="preserve"> </w:t>
      </w:r>
      <w:r w:rsidR="004F41F2" w:rsidRPr="00EA796E">
        <w:rPr>
          <w:w w:val="105"/>
          <w:sz w:val="21"/>
          <w:szCs w:val="21"/>
        </w:rPr>
        <w:t>1, 77-96.</w:t>
      </w:r>
    </w:p>
    <w:p w14:paraId="7710DFE0" w14:textId="77777777" w:rsidR="00D06B64" w:rsidRPr="00EA796E" w:rsidRDefault="00B23837" w:rsidP="007850D4">
      <w:pPr>
        <w:pStyle w:val="Lijstalinea"/>
        <w:numPr>
          <w:ilvl w:val="0"/>
          <w:numId w:val="35"/>
        </w:numPr>
        <w:tabs>
          <w:tab w:val="left" w:pos="876"/>
        </w:tabs>
        <w:spacing w:line="360" w:lineRule="auto"/>
        <w:ind w:left="851" w:right="147" w:hanging="567"/>
        <w:rPr>
          <w:sz w:val="21"/>
          <w:szCs w:val="21"/>
        </w:rPr>
      </w:pPr>
      <w:r>
        <w:rPr>
          <w:w w:val="105"/>
          <w:sz w:val="21"/>
          <w:szCs w:val="21"/>
        </w:rPr>
        <w:t xml:space="preserve">Jolink, A. (1992). </w:t>
      </w:r>
      <w:r w:rsidR="004F41F2" w:rsidRPr="00EA796E">
        <w:rPr>
          <w:w w:val="105"/>
          <w:sz w:val="21"/>
          <w:szCs w:val="21"/>
        </w:rPr>
        <w:t>‘No</w:t>
      </w:r>
      <w:r w:rsidR="004F41F2" w:rsidRPr="00EA796E">
        <w:rPr>
          <w:spacing w:val="-2"/>
          <w:w w:val="105"/>
          <w:sz w:val="21"/>
          <w:szCs w:val="21"/>
        </w:rPr>
        <w:t xml:space="preserve"> </w:t>
      </w:r>
      <w:r w:rsidR="004F41F2" w:rsidRPr="00EA796E">
        <w:rPr>
          <w:w w:val="105"/>
          <w:sz w:val="21"/>
          <w:szCs w:val="21"/>
        </w:rPr>
        <w:t>Man</w:t>
      </w:r>
      <w:r w:rsidR="004F41F2" w:rsidRPr="00EA796E">
        <w:rPr>
          <w:spacing w:val="-2"/>
          <w:w w:val="105"/>
          <w:sz w:val="21"/>
          <w:szCs w:val="21"/>
        </w:rPr>
        <w:t xml:space="preserve"> </w:t>
      </w:r>
      <w:r w:rsidR="004F41F2" w:rsidRPr="00EA796E">
        <w:rPr>
          <w:w w:val="105"/>
          <w:sz w:val="21"/>
          <w:szCs w:val="21"/>
        </w:rPr>
        <w:t>Is</w:t>
      </w:r>
      <w:r w:rsidR="004F41F2" w:rsidRPr="00EA796E">
        <w:rPr>
          <w:spacing w:val="-2"/>
          <w:w w:val="105"/>
          <w:sz w:val="21"/>
          <w:szCs w:val="21"/>
        </w:rPr>
        <w:t xml:space="preserve"> </w:t>
      </w:r>
      <w:r w:rsidR="004F41F2" w:rsidRPr="00EA796E">
        <w:rPr>
          <w:w w:val="105"/>
          <w:sz w:val="21"/>
          <w:szCs w:val="21"/>
        </w:rPr>
        <w:t>An</w:t>
      </w:r>
      <w:r w:rsidR="004F41F2" w:rsidRPr="00EA796E">
        <w:rPr>
          <w:spacing w:val="-2"/>
          <w:w w:val="105"/>
          <w:sz w:val="21"/>
          <w:szCs w:val="21"/>
        </w:rPr>
        <w:t xml:space="preserve"> </w:t>
      </w:r>
      <w:r w:rsidR="004F41F2" w:rsidRPr="00EA796E">
        <w:rPr>
          <w:w w:val="105"/>
          <w:sz w:val="21"/>
          <w:szCs w:val="21"/>
        </w:rPr>
        <w:t>Island’:</w:t>
      </w:r>
      <w:r w:rsidR="004F41F2" w:rsidRPr="00EA796E">
        <w:rPr>
          <w:spacing w:val="-2"/>
          <w:w w:val="105"/>
          <w:sz w:val="21"/>
          <w:szCs w:val="21"/>
        </w:rPr>
        <w:t xml:space="preserve"> </w:t>
      </w:r>
      <w:r w:rsidR="004F41F2" w:rsidRPr="00EA796E">
        <w:rPr>
          <w:w w:val="105"/>
          <w:sz w:val="21"/>
          <w:szCs w:val="21"/>
        </w:rPr>
        <w:t>The</w:t>
      </w:r>
      <w:r w:rsidR="004F41F2" w:rsidRPr="00EA796E">
        <w:rPr>
          <w:spacing w:val="-4"/>
          <w:w w:val="105"/>
          <w:sz w:val="21"/>
          <w:szCs w:val="21"/>
        </w:rPr>
        <w:t xml:space="preserve"> </w:t>
      </w:r>
      <w:r w:rsidR="004F41F2" w:rsidRPr="00EA796E">
        <w:rPr>
          <w:w w:val="105"/>
          <w:sz w:val="21"/>
          <w:szCs w:val="21"/>
        </w:rPr>
        <w:t>Case</w:t>
      </w:r>
      <w:r w:rsidR="004F41F2" w:rsidRPr="00EA796E">
        <w:rPr>
          <w:spacing w:val="-8"/>
          <w:w w:val="105"/>
          <w:sz w:val="21"/>
          <w:szCs w:val="21"/>
        </w:rPr>
        <w:t xml:space="preserve"> </w:t>
      </w:r>
      <w:r w:rsidR="004F41F2" w:rsidRPr="00EA796E">
        <w:rPr>
          <w:spacing w:val="2"/>
          <w:w w:val="105"/>
          <w:sz w:val="21"/>
          <w:szCs w:val="21"/>
        </w:rPr>
        <w:t>of</w:t>
      </w:r>
      <w:r w:rsidR="004F41F2" w:rsidRPr="00EA796E">
        <w:rPr>
          <w:spacing w:val="-8"/>
          <w:w w:val="105"/>
          <w:sz w:val="21"/>
          <w:szCs w:val="21"/>
        </w:rPr>
        <w:t xml:space="preserve"> </w:t>
      </w:r>
      <w:r w:rsidR="004F41F2" w:rsidRPr="00EA796E">
        <w:rPr>
          <w:w w:val="105"/>
          <w:sz w:val="21"/>
          <w:szCs w:val="21"/>
        </w:rPr>
        <w:t>Jan</w:t>
      </w:r>
      <w:r w:rsidR="004F41F2" w:rsidRPr="00EA796E">
        <w:rPr>
          <w:spacing w:val="-2"/>
          <w:w w:val="105"/>
          <w:sz w:val="21"/>
          <w:szCs w:val="21"/>
        </w:rPr>
        <w:t xml:space="preserve"> </w:t>
      </w:r>
      <w:r w:rsidR="004F41F2" w:rsidRPr="00EA796E">
        <w:rPr>
          <w:w w:val="105"/>
          <w:sz w:val="21"/>
          <w:szCs w:val="21"/>
        </w:rPr>
        <w:t>Tinbergen</w:t>
      </w:r>
      <w:r>
        <w:rPr>
          <w:w w:val="105"/>
          <w:sz w:val="21"/>
          <w:szCs w:val="21"/>
        </w:rPr>
        <w:t>.</w:t>
      </w:r>
      <w:r w:rsidR="004F41F2" w:rsidRPr="00EA796E">
        <w:rPr>
          <w:w w:val="105"/>
          <w:sz w:val="21"/>
          <w:szCs w:val="21"/>
        </w:rPr>
        <w:t xml:space="preserve"> </w:t>
      </w:r>
      <w:r w:rsidR="004F41F2" w:rsidRPr="00EA796E">
        <w:rPr>
          <w:i/>
          <w:w w:val="105"/>
          <w:sz w:val="21"/>
          <w:szCs w:val="21"/>
        </w:rPr>
        <w:t>Revue</w:t>
      </w:r>
      <w:r w:rsidR="004F41F2" w:rsidRPr="00EA796E">
        <w:rPr>
          <w:i/>
          <w:spacing w:val="-8"/>
          <w:w w:val="105"/>
          <w:sz w:val="21"/>
          <w:szCs w:val="21"/>
        </w:rPr>
        <w:t xml:space="preserve"> </w:t>
      </w:r>
      <w:proofErr w:type="spellStart"/>
      <w:r w:rsidR="004F41F2" w:rsidRPr="00EA796E">
        <w:rPr>
          <w:i/>
          <w:w w:val="105"/>
          <w:sz w:val="21"/>
          <w:szCs w:val="21"/>
        </w:rPr>
        <w:t>européene</w:t>
      </w:r>
      <w:proofErr w:type="spellEnd"/>
      <w:r w:rsidR="004F41F2" w:rsidRPr="00EA796E">
        <w:rPr>
          <w:i/>
          <w:spacing w:val="-8"/>
          <w:w w:val="105"/>
          <w:sz w:val="21"/>
          <w:szCs w:val="21"/>
        </w:rPr>
        <w:t xml:space="preserve"> </w:t>
      </w:r>
      <w:r w:rsidR="004F41F2" w:rsidRPr="00EA796E">
        <w:rPr>
          <w:i/>
          <w:w w:val="105"/>
          <w:sz w:val="21"/>
          <w:szCs w:val="21"/>
        </w:rPr>
        <w:t>des</w:t>
      </w:r>
      <w:r w:rsidR="004F41F2" w:rsidRPr="00EA796E">
        <w:rPr>
          <w:i/>
          <w:spacing w:val="-6"/>
          <w:w w:val="105"/>
          <w:sz w:val="21"/>
          <w:szCs w:val="21"/>
        </w:rPr>
        <w:t xml:space="preserve"> </w:t>
      </w:r>
      <w:r w:rsidR="004F41F2" w:rsidRPr="00EA796E">
        <w:rPr>
          <w:i/>
          <w:w w:val="105"/>
          <w:sz w:val="21"/>
          <w:szCs w:val="21"/>
        </w:rPr>
        <w:t>sciences</w:t>
      </w:r>
      <w:r w:rsidR="004F41F2" w:rsidRPr="00EA796E">
        <w:rPr>
          <w:i/>
          <w:spacing w:val="-6"/>
          <w:w w:val="105"/>
          <w:sz w:val="21"/>
          <w:szCs w:val="21"/>
        </w:rPr>
        <w:t xml:space="preserve"> </w:t>
      </w:r>
      <w:proofErr w:type="spellStart"/>
      <w:r w:rsidR="004F41F2" w:rsidRPr="00EA796E">
        <w:rPr>
          <w:i/>
          <w:w w:val="105"/>
          <w:sz w:val="21"/>
          <w:szCs w:val="21"/>
        </w:rPr>
        <w:t>sociales</w:t>
      </w:r>
      <w:proofErr w:type="spellEnd"/>
      <w:r w:rsidR="004F41F2" w:rsidRPr="00EA796E">
        <w:rPr>
          <w:w w:val="105"/>
          <w:sz w:val="21"/>
          <w:szCs w:val="21"/>
        </w:rPr>
        <w:t>, 30 (92), 261-277</w:t>
      </w:r>
      <w:r>
        <w:rPr>
          <w:w w:val="105"/>
          <w:sz w:val="21"/>
          <w:szCs w:val="21"/>
        </w:rPr>
        <w:t>.</w:t>
      </w:r>
    </w:p>
    <w:p w14:paraId="5D698464" w14:textId="77777777" w:rsidR="00EA796E" w:rsidRPr="00EA796E" w:rsidRDefault="00B23837" w:rsidP="007850D4">
      <w:pPr>
        <w:numPr>
          <w:ilvl w:val="0"/>
          <w:numId w:val="35"/>
        </w:numPr>
        <w:spacing w:before="138" w:line="360" w:lineRule="auto"/>
        <w:ind w:left="851" w:right="147" w:hanging="567"/>
        <w:rPr>
          <w:sz w:val="21"/>
          <w:szCs w:val="21"/>
        </w:rPr>
      </w:pPr>
      <w:r w:rsidRPr="00B23837">
        <w:rPr>
          <w:sz w:val="21"/>
          <w:szCs w:val="21"/>
          <w:lang w:val="nl-NL"/>
        </w:rPr>
        <w:t xml:space="preserve">Van Daal, J. </w:t>
      </w:r>
      <w:proofErr w:type="spellStart"/>
      <w:r w:rsidRPr="00B23837">
        <w:rPr>
          <w:sz w:val="21"/>
          <w:szCs w:val="21"/>
          <w:lang w:val="nl-NL"/>
        </w:rPr>
        <w:t>and</w:t>
      </w:r>
      <w:proofErr w:type="spellEnd"/>
      <w:r w:rsidRPr="00B23837">
        <w:rPr>
          <w:sz w:val="21"/>
          <w:szCs w:val="21"/>
          <w:lang w:val="nl-NL"/>
        </w:rPr>
        <w:t xml:space="preserve"> Jolink, A. (1990). </w:t>
      </w:r>
      <w:r w:rsidR="00EA796E" w:rsidRPr="009D68C2">
        <w:rPr>
          <w:sz w:val="21"/>
          <w:szCs w:val="21"/>
          <w:lang w:val="fr-FR"/>
        </w:rPr>
        <w:t xml:space="preserve">L'article ‘économique et mécanique’ de Léon </w:t>
      </w:r>
      <w:proofErr w:type="gramStart"/>
      <w:r w:rsidR="00EA796E" w:rsidRPr="009D68C2">
        <w:rPr>
          <w:sz w:val="21"/>
          <w:szCs w:val="21"/>
          <w:lang w:val="fr-FR"/>
        </w:rPr>
        <w:t>Walras:</w:t>
      </w:r>
      <w:proofErr w:type="gramEnd"/>
      <w:r w:rsidR="00EA796E" w:rsidRPr="009D68C2">
        <w:rPr>
          <w:sz w:val="21"/>
          <w:szCs w:val="21"/>
          <w:lang w:val="fr-FR"/>
        </w:rPr>
        <w:t xml:space="preserve"> une note</w:t>
      </w:r>
      <w:r w:rsidRPr="009D68C2">
        <w:rPr>
          <w:sz w:val="21"/>
          <w:szCs w:val="21"/>
          <w:lang w:val="fr-FR"/>
        </w:rPr>
        <w:t xml:space="preserve">. </w:t>
      </w:r>
      <w:proofErr w:type="spellStart"/>
      <w:r w:rsidR="00EA796E" w:rsidRPr="00EA796E">
        <w:rPr>
          <w:i/>
          <w:sz w:val="21"/>
          <w:szCs w:val="21"/>
        </w:rPr>
        <w:t>Economie</w:t>
      </w:r>
      <w:proofErr w:type="spellEnd"/>
      <w:r w:rsidR="00EA796E" w:rsidRPr="00EA796E">
        <w:rPr>
          <w:i/>
          <w:sz w:val="21"/>
          <w:szCs w:val="21"/>
        </w:rPr>
        <w:t xml:space="preserve"> </w:t>
      </w:r>
      <w:proofErr w:type="spellStart"/>
      <w:r w:rsidR="00EA796E" w:rsidRPr="00EA796E">
        <w:rPr>
          <w:i/>
          <w:sz w:val="21"/>
          <w:szCs w:val="21"/>
        </w:rPr>
        <w:t>Appliquée</w:t>
      </w:r>
      <w:proofErr w:type="spellEnd"/>
      <w:r w:rsidR="00EA796E" w:rsidRPr="00EA796E">
        <w:rPr>
          <w:sz w:val="21"/>
          <w:szCs w:val="21"/>
        </w:rPr>
        <w:t xml:space="preserve">, </w:t>
      </w:r>
      <w:r>
        <w:rPr>
          <w:sz w:val="21"/>
          <w:szCs w:val="21"/>
        </w:rPr>
        <w:t>2</w:t>
      </w:r>
      <w:r w:rsidR="00EA796E" w:rsidRPr="00EA796E">
        <w:rPr>
          <w:sz w:val="21"/>
          <w:szCs w:val="21"/>
        </w:rPr>
        <w:t>, 1990.</w:t>
      </w:r>
    </w:p>
    <w:p w14:paraId="3408DF73" w14:textId="77777777" w:rsidR="00EA796E" w:rsidRPr="00EA796E" w:rsidRDefault="00B23837" w:rsidP="007850D4">
      <w:pPr>
        <w:numPr>
          <w:ilvl w:val="0"/>
          <w:numId w:val="35"/>
        </w:numPr>
        <w:spacing w:before="138" w:line="360" w:lineRule="auto"/>
        <w:ind w:left="851" w:right="147" w:hanging="567"/>
        <w:rPr>
          <w:sz w:val="21"/>
          <w:szCs w:val="21"/>
        </w:rPr>
      </w:pPr>
      <w:r w:rsidRPr="00B23837">
        <w:rPr>
          <w:sz w:val="21"/>
          <w:szCs w:val="21"/>
          <w:lang w:val="nl-NL"/>
        </w:rPr>
        <w:t xml:space="preserve">Jolink, A. </w:t>
      </w:r>
      <w:proofErr w:type="spellStart"/>
      <w:r w:rsidRPr="00B23837">
        <w:rPr>
          <w:sz w:val="21"/>
          <w:szCs w:val="21"/>
          <w:lang w:val="nl-NL"/>
        </w:rPr>
        <w:t>and</w:t>
      </w:r>
      <w:proofErr w:type="spellEnd"/>
      <w:r w:rsidRPr="00B23837">
        <w:rPr>
          <w:sz w:val="21"/>
          <w:szCs w:val="21"/>
          <w:lang w:val="nl-NL"/>
        </w:rPr>
        <w:t xml:space="preserve"> van Daal, J. </w:t>
      </w:r>
      <w:r>
        <w:rPr>
          <w:sz w:val="21"/>
          <w:szCs w:val="21"/>
          <w:lang w:val="nl-NL"/>
        </w:rPr>
        <w:t xml:space="preserve">(1989). </w:t>
      </w:r>
      <w:r w:rsidR="00EA796E" w:rsidRPr="009D68C2">
        <w:rPr>
          <w:sz w:val="21"/>
          <w:szCs w:val="21"/>
          <w:lang w:val="fr-FR"/>
        </w:rPr>
        <w:t xml:space="preserve">Léon Walras' </w:t>
      </w:r>
      <w:proofErr w:type="spellStart"/>
      <w:r w:rsidR="00EA796E" w:rsidRPr="009D68C2">
        <w:rPr>
          <w:sz w:val="21"/>
          <w:szCs w:val="21"/>
          <w:lang w:val="fr-FR"/>
        </w:rPr>
        <w:t>Latest</w:t>
      </w:r>
      <w:proofErr w:type="spellEnd"/>
      <w:r w:rsidR="00EA796E" w:rsidRPr="009D68C2">
        <w:rPr>
          <w:sz w:val="21"/>
          <w:szCs w:val="21"/>
          <w:lang w:val="fr-FR"/>
        </w:rPr>
        <w:t xml:space="preserve"> </w:t>
      </w:r>
      <w:proofErr w:type="gramStart"/>
      <w:r w:rsidR="00EA796E" w:rsidRPr="009D68C2">
        <w:rPr>
          <w:sz w:val="21"/>
          <w:szCs w:val="21"/>
          <w:lang w:val="fr-FR"/>
        </w:rPr>
        <w:t>Book:</w:t>
      </w:r>
      <w:proofErr w:type="gramEnd"/>
      <w:r w:rsidR="00EA796E" w:rsidRPr="009D68C2">
        <w:rPr>
          <w:sz w:val="21"/>
          <w:szCs w:val="21"/>
          <w:lang w:val="fr-FR"/>
        </w:rPr>
        <w:t xml:space="preserve"> Mélanges d'économie politique et sociale</w:t>
      </w:r>
      <w:r w:rsidRPr="009D68C2">
        <w:rPr>
          <w:sz w:val="21"/>
          <w:szCs w:val="21"/>
          <w:lang w:val="fr-FR"/>
        </w:rPr>
        <w:t xml:space="preserve">. </w:t>
      </w:r>
      <w:r w:rsidR="00EA796E" w:rsidRPr="00B23837">
        <w:rPr>
          <w:i/>
          <w:sz w:val="21"/>
          <w:szCs w:val="21"/>
          <w:lang w:val="nl-NL"/>
        </w:rPr>
        <w:t>De Economist</w:t>
      </w:r>
      <w:r w:rsidR="00EA796E" w:rsidRPr="00B23837">
        <w:rPr>
          <w:sz w:val="21"/>
          <w:szCs w:val="21"/>
          <w:lang w:val="nl-NL"/>
        </w:rPr>
        <w:t xml:space="preserve">, 137, </w:t>
      </w:r>
      <w:r>
        <w:rPr>
          <w:sz w:val="21"/>
          <w:szCs w:val="21"/>
          <w:lang w:val="nl-NL"/>
        </w:rPr>
        <w:t>351-359.</w:t>
      </w:r>
      <w:r w:rsidR="00671A24">
        <w:rPr>
          <w:sz w:val="21"/>
          <w:szCs w:val="21"/>
        </w:rPr>
        <w:t>(CNRS3)</w:t>
      </w:r>
    </w:p>
    <w:p w14:paraId="53710090" w14:textId="77777777" w:rsidR="008A662D" w:rsidRPr="0033384A" w:rsidRDefault="00B23837" w:rsidP="007850D4">
      <w:pPr>
        <w:numPr>
          <w:ilvl w:val="0"/>
          <w:numId w:val="35"/>
        </w:numPr>
        <w:spacing w:before="138" w:line="360" w:lineRule="auto"/>
        <w:ind w:left="851" w:right="147" w:hanging="567"/>
        <w:rPr>
          <w:sz w:val="21"/>
          <w:szCs w:val="21"/>
        </w:rPr>
      </w:pPr>
      <w:r w:rsidRPr="00B23837">
        <w:rPr>
          <w:sz w:val="21"/>
          <w:szCs w:val="21"/>
          <w:lang w:val="nl-NL"/>
        </w:rPr>
        <w:t xml:space="preserve">Jolink, A. </w:t>
      </w:r>
      <w:proofErr w:type="spellStart"/>
      <w:r w:rsidRPr="00B23837">
        <w:rPr>
          <w:sz w:val="21"/>
          <w:szCs w:val="21"/>
          <w:lang w:val="nl-NL"/>
        </w:rPr>
        <w:t>and</w:t>
      </w:r>
      <w:proofErr w:type="spellEnd"/>
      <w:r w:rsidRPr="00B23837">
        <w:rPr>
          <w:sz w:val="21"/>
          <w:szCs w:val="21"/>
          <w:lang w:val="nl-NL"/>
        </w:rPr>
        <w:t xml:space="preserve"> van Daal, J. (1989). </w:t>
      </w:r>
      <w:r w:rsidR="00EA796E" w:rsidRPr="00EA796E">
        <w:rPr>
          <w:sz w:val="21"/>
          <w:szCs w:val="21"/>
        </w:rPr>
        <w:t xml:space="preserve">Léon Walras' </w:t>
      </w:r>
      <w:r>
        <w:rPr>
          <w:sz w:val="21"/>
          <w:szCs w:val="21"/>
        </w:rPr>
        <w:t>m</w:t>
      </w:r>
      <w:r w:rsidR="00EA796E" w:rsidRPr="00EA796E">
        <w:rPr>
          <w:sz w:val="21"/>
          <w:szCs w:val="21"/>
        </w:rPr>
        <w:t xml:space="preserve">athematical </w:t>
      </w:r>
      <w:r>
        <w:rPr>
          <w:sz w:val="21"/>
          <w:szCs w:val="21"/>
        </w:rPr>
        <w:t>e</w:t>
      </w:r>
      <w:r w:rsidR="00EA796E" w:rsidRPr="00EA796E">
        <w:rPr>
          <w:sz w:val="21"/>
          <w:szCs w:val="21"/>
        </w:rPr>
        <w:t xml:space="preserve">conomics and the </w:t>
      </w:r>
      <w:r>
        <w:rPr>
          <w:sz w:val="21"/>
          <w:szCs w:val="21"/>
        </w:rPr>
        <w:t>m</w:t>
      </w:r>
      <w:r w:rsidR="00EA796E" w:rsidRPr="00EA796E">
        <w:rPr>
          <w:sz w:val="21"/>
          <w:szCs w:val="21"/>
        </w:rPr>
        <w:t xml:space="preserve">echanical </w:t>
      </w:r>
      <w:r>
        <w:rPr>
          <w:sz w:val="21"/>
          <w:szCs w:val="21"/>
        </w:rPr>
        <w:t>a</w:t>
      </w:r>
      <w:r w:rsidR="00EA796E" w:rsidRPr="00EA796E">
        <w:rPr>
          <w:sz w:val="21"/>
          <w:szCs w:val="21"/>
        </w:rPr>
        <w:t>nalogies</w:t>
      </w:r>
      <w:r>
        <w:rPr>
          <w:sz w:val="21"/>
          <w:szCs w:val="21"/>
        </w:rPr>
        <w:t xml:space="preserve">. </w:t>
      </w:r>
      <w:r w:rsidR="00EA796E" w:rsidRPr="00EA796E">
        <w:rPr>
          <w:i/>
          <w:sz w:val="21"/>
          <w:szCs w:val="21"/>
        </w:rPr>
        <w:t>Journal of the History of Economic Thought</w:t>
      </w:r>
      <w:r w:rsidR="00EA796E" w:rsidRPr="00EA796E">
        <w:rPr>
          <w:sz w:val="21"/>
          <w:szCs w:val="21"/>
        </w:rPr>
        <w:t xml:space="preserve">, </w:t>
      </w:r>
      <w:r>
        <w:rPr>
          <w:sz w:val="21"/>
          <w:szCs w:val="21"/>
        </w:rPr>
        <w:t>11, 25-32.</w:t>
      </w:r>
      <w:r w:rsidR="00671A24">
        <w:rPr>
          <w:sz w:val="21"/>
          <w:szCs w:val="21"/>
        </w:rPr>
        <w:t xml:space="preserve"> (CNRS2)</w:t>
      </w:r>
    </w:p>
    <w:p w14:paraId="312F8096" w14:textId="77777777" w:rsidR="005620E6" w:rsidRDefault="005620E6" w:rsidP="008A662D">
      <w:pPr>
        <w:pStyle w:val="Kop3"/>
        <w:spacing w:before="97"/>
        <w:ind w:left="0"/>
        <w:rPr>
          <w:color w:val="1F497D"/>
          <w:w w:val="105"/>
        </w:rPr>
      </w:pPr>
    </w:p>
    <w:p w14:paraId="0664C008" w14:textId="77777777" w:rsidR="00D06B64" w:rsidRPr="007240F2" w:rsidRDefault="004F41F2" w:rsidP="009B0755">
      <w:pPr>
        <w:pStyle w:val="Kop3"/>
        <w:spacing w:before="97"/>
        <w:ind w:left="0"/>
        <w:rPr>
          <w:color w:val="A6A6A6" w:themeColor="background1" w:themeShade="A6"/>
        </w:rPr>
      </w:pPr>
      <w:r w:rsidRPr="007240F2">
        <w:rPr>
          <w:color w:val="A6A6A6" w:themeColor="background1" w:themeShade="A6"/>
          <w:w w:val="105"/>
        </w:rPr>
        <w:t>Monographs and edited books</w:t>
      </w:r>
    </w:p>
    <w:p w14:paraId="62279599" w14:textId="77777777" w:rsidR="00D06B64" w:rsidRDefault="00B23837" w:rsidP="00686496">
      <w:pPr>
        <w:pStyle w:val="Lijstalinea"/>
        <w:numPr>
          <w:ilvl w:val="0"/>
          <w:numId w:val="2"/>
        </w:numPr>
        <w:tabs>
          <w:tab w:val="left" w:pos="851"/>
        </w:tabs>
        <w:spacing w:line="377" w:lineRule="auto"/>
        <w:ind w:left="862" w:right="147" w:hanging="578"/>
        <w:rPr>
          <w:sz w:val="21"/>
        </w:rPr>
      </w:pPr>
      <w:r w:rsidRPr="00B23837">
        <w:rPr>
          <w:w w:val="105"/>
          <w:sz w:val="21"/>
        </w:rPr>
        <w:t>Jolink A. (2003).</w:t>
      </w:r>
      <w:r>
        <w:rPr>
          <w:i/>
          <w:w w:val="105"/>
          <w:sz w:val="21"/>
        </w:rPr>
        <w:t xml:space="preserve"> </w:t>
      </w:r>
      <w:r w:rsidR="004F41F2">
        <w:rPr>
          <w:i/>
          <w:w w:val="105"/>
          <w:sz w:val="21"/>
        </w:rPr>
        <w:t>Jan Tinbergen – The Statistical Turn in Economics</w:t>
      </w:r>
      <w:r w:rsidR="004F41F2">
        <w:rPr>
          <w:w w:val="105"/>
          <w:sz w:val="21"/>
        </w:rPr>
        <w:t xml:space="preserve">. </w:t>
      </w:r>
      <w:r w:rsidR="00A84F36">
        <w:rPr>
          <w:w w:val="105"/>
          <w:sz w:val="21"/>
        </w:rPr>
        <w:t>Chimes, Rotterdam</w:t>
      </w:r>
      <w:r w:rsidR="004F41F2">
        <w:rPr>
          <w:w w:val="105"/>
          <w:sz w:val="21"/>
        </w:rPr>
        <w:t>.</w:t>
      </w:r>
    </w:p>
    <w:p w14:paraId="23A2EC3F" w14:textId="77777777" w:rsidR="00D06B64" w:rsidRDefault="00B23837" w:rsidP="00686496">
      <w:pPr>
        <w:pStyle w:val="Lijstalinea"/>
        <w:numPr>
          <w:ilvl w:val="0"/>
          <w:numId w:val="2"/>
        </w:numPr>
        <w:tabs>
          <w:tab w:val="left" w:pos="851"/>
        </w:tabs>
        <w:spacing w:line="377" w:lineRule="auto"/>
        <w:ind w:left="862" w:right="147" w:hanging="578"/>
        <w:rPr>
          <w:sz w:val="21"/>
        </w:rPr>
      </w:pPr>
      <w:r w:rsidRPr="00B23837">
        <w:rPr>
          <w:w w:val="105"/>
          <w:sz w:val="21"/>
        </w:rPr>
        <w:t xml:space="preserve">Fontaine, Ph. and Jolink, </w:t>
      </w:r>
      <w:r>
        <w:rPr>
          <w:w w:val="105"/>
          <w:sz w:val="21"/>
        </w:rPr>
        <w:t>A</w:t>
      </w:r>
      <w:r w:rsidRPr="00B23837">
        <w:rPr>
          <w:w w:val="105"/>
          <w:sz w:val="21"/>
        </w:rPr>
        <w:t>. (1998).</w:t>
      </w:r>
      <w:r>
        <w:rPr>
          <w:i/>
          <w:w w:val="105"/>
          <w:sz w:val="21"/>
        </w:rPr>
        <w:t xml:space="preserve"> </w:t>
      </w:r>
      <w:r w:rsidR="004F41F2">
        <w:rPr>
          <w:i/>
          <w:w w:val="105"/>
          <w:sz w:val="21"/>
        </w:rPr>
        <w:t>Historical</w:t>
      </w:r>
      <w:r w:rsidR="004F41F2">
        <w:rPr>
          <w:i/>
          <w:spacing w:val="-5"/>
          <w:w w:val="105"/>
          <w:sz w:val="21"/>
        </w:rPr>
        <w:t xml:space="preserve"> </w:t>
      </w:r>
      <w:r w:rsidR="004F41F2">
        <w:rPr>
          <w:i/>
          <w:w w:val="105"/>
          <w:sz w:val="21"/>
        </w:rPr>
        <w:t>Perspectives</w:t>
      </w:r>
      <w:r w:rsidR="004F41F2">
        <w:rPr>
          <w:i/>
          <w:spacing w:val="-4"/>
          <w:w w:val="105"/>
          <w:sz w:val="21"/>
        </w:rPr>
        <w:t xml:space="preserve"> </w:t>
      </w:r>
      <w:r w:rsidR="004F41F2">
        <w:rPr>
          <w:i/>
          <w:w w:val="105"/>
          <w:sz w:val="21"/>
        </w:rPr>
        <w:t>on</w:t>
      </w:r>
      <w:r w:rsidR="004F41F2">
        <w:rPr>
          <w:i/>
          <w:spacing w:val="-4"/>
          <w:w w:val="105"/>
          <w:sz w:val="21"/>
        </w:rPr>
        <w:t xml:space="preserve"> </w:t>
      </w:r>
      <w:r w:rsidR="004F41F2">
        <w:rPr>
          <w:i/>
          <w:w w:val="105"/>
          <w:sz w:val="21"/>
        </w:rPr>
        <w:t>Macroeconomics</w:t>
      </w:r>
      <w:r w:rsidR="004F41F2">
        <w:rPr>
          <w:w w:val="105"/>
          <w:sz w:val="21"/>
        </w:rPr>
        <w:t>,</w:t>
      </w:r>
      <w:r w:rsidR="004F41F2">
        <w:rPr>
          <w:spacing w:val="-5"/>
          <w:w w:val="105"/>
          <w:sz w:val="21"/>
        </w:rPr>
        <w:t xml:space="preserve"> </w:t>
      </w:r>
      <w:r w:rsidR="004F41F2">
        <w:rPr>
          <w:w w:val="105"/>
          <w:sz w:val="21"/>
        </w:rPr>
        <w:t>Routledge, London.</w:t>
      </w:r>
    </w:p>
    <w:p w14:paraId="3C4DE250" w14:textId="77777777" w:rsidR="00D06B64" w:rsidRDefault="00B23837" w:rsidP="00686496">
      <w:pPr>
        <w:pStyle w:val="Lijstalinea"/>
        <w:numPr>
          <w:ilvl w:val="0"/>
          <w:numId w:val="2"/>
        </w:numPr>
        <w:tabs>
          <w:tab w:val="left" w:pos="851"/>
        </w:tabs>
        <w:spacing w:line="377" w:lineRule="auto"/>
        <w:ind w:left="862" w:right="147" w:hanging="578"/>
        <w:rPr>
          <w:sz w:val="21"/>
        </w:rPr>
      </w:pPr>
      <w:r w:rsidRPr="00B23837">
        <w:rPr>
          <w:w w:val="105"/>
          <w:sz w:val="21"/>
        </w:rPr>
        <w:t>Jolink, A. (1996).</w:t>
      </w:r>
      <w:r>
        <w:rPr>
          <w:i/>
          <w:w w:val="105"/>
          <w:sz w:val="21"/>
        </w:rPr>
        <w:t xml:space="preserve"> </w:t>
      </w:r>
      <w:r w:rsidR="004F41F2">
        <w:rPr>
          <w:i/>
          <w:w w:val="105"/>
          <w:sz w:val="21"/>
        </w:rPr>
        <w:t>The Evolutionist Economics of Léon Walras</w:t>
      </w:r>
      <w:r w:rsidR="004F41F2">
        <w:rPr>
          <w:w w:val="105"/>
          <w:sz w:val="21"/>
        </w:rPr>
        <w:t xml:space="preserve">, Routledge, London. (Reon </w:t>
      </w:r>
      <w:proofErr w:type="spellStart"/>
      <w:r w:rsidR="004F41F2">
        <w:rPr>
          <w:w w:val="105"/>
          <w:sz w:val="21"/>
        </w:rPr>
        <w:t>warurasu</w:t>
      </w:r>
      <w:proofErr w:type="spellEnd"/>
      <w:r w:rsidR="004F41F2">
        <w:rPr>
          <w:w w:val="105"/>
          <w:sz w:val="21"/>
        </w:rPr>
        <w:t xml:space="preserve">: </w:t>
      </w:r>
      <w:proofErr w:type="spellStart"/>
      <w:r w:rsidR="004F41F2">
        <w:rPr>
          <w:w w:val="105"/>
          <w:sz w:val="21"/>
        </w:rPr>
        <w:t>Dankaiteki</w:t>
      </w:r>
      <w:proofErr w:type="spellEnd"/>
      <w:r w:rsidR="004F41F2">
        <w:rPr>
          <w:spacing w:val="-6"/>
          <w:w w:val="105"/>
          <w:sz w:val="21"/>
        </w:rPr>
        <w:t xml:space="preserve"> </w:t>
      </w:r>
      <w:proofErr w:type="spellStart"/>
      <w:r w:rsidR="004F41F2">
        <w:rPr>
          <w:w w:val="105"/>
          <w:sz w:val="21"/>
        </w:rPr>
        <w:t>hattenronja</w:t>
      </w:r>
      <w:proofErr w:type="spellEnd"/>
      <w:r w:rsidR="004F41F2">
        <w:rPr>
          <w:spacing w:val="-5"/>
          <w:w w:val="105"/>
          <w:sz w:val="21"/>
        </w:rPr>
        <w:t xml:space="preserve"> </w:t>
      </w:r>
      <w:r w:rsidR="004F41F2">
        <w:rPr>
          <w:w w:val="105"/>
          <w:sz w:val="21"/>
        </w:rPr>
        <w:t>no</w:t>
      </w:r>
      <w:r w:rsidR="004F41F2">
        <w:rPr>
          <w:spacing w:val="-5"/>
          <w:w w:val="105"/>
          <w:sz w:val="21"/>
        </w:rPr>
        <w:t xml:space="preserve"> </w:t>
      </w:r>
      <w:proofErr w:type="spellStart"/>
      <w:r w:rsidR="004F41F2">
        <w:rPr>
          <w:w w:val="105"/>
          <w:sz w:val="21"/>
        </w:rPr>
        <w:t>keizaigaku</w:t>
      </w:r>
      <w:proofErr w:type="spellEnd"/>
      <w:r w:rsidR="004F41F2">
        <w:rPr>
          <w:w w:val="105"/>
          <w:sz w:val="21"/>
        </w:rPr>
        <w:t>,</w:t>
      </w:r>
      <w:r w:rsidR="004F41F2">
        <w:rPr>
          <w:spacing w:val="-6"/>
          <w:w w:val="105"/>
          <w:sz w:val="21"/>
        </w:rPr>
        <w:t xml:space="preserve"> </w:t>
      </w:r>
      <w:r w:rsidR="004F41F2">
        <w:rPr>
          <w:w w:val="105"/>
          <w:sz w:val="21"/>
        </w:rPr>
        <w:t>Japanese</w:t>
      </w:r>
      <w:r w:rsidR="004F41F2">
        <w:rPr>
          <w:spacing w:val="-5"/>
          <w:w w:val="105"/>
          <w:sz w:val="21"/>
        </w:rPr>
        <w:t xml:space="preserve"> </w:t>
      </w:r>
      <w:r w:rsidR="004F41F2">
        <w:rPr>
          <w:w w:val="105"/>
          <w:sz w:val="21"/>
        </w:rPr>
        <w:t>translation</w:t>
      </w:r>
      <w:r w:rsidR="004F41F2">
        <w:rPr>
          <w:spacing w:val="-5"/>
          <w:w w:val="105"/>
          <w:sz w:val="21"/>
        </w:rPr>
        <w:t xml:space="preserve"> </w:t>
      </w:r>
      <w:r w:rsidR="004F41F2">
        <w:rPr>
          <w:w w:val="105"/>
          <w:sz w:val="21"/>
        </w:rPr>
        <w:t>of</w:t>
      </w:r>
      <w:r w:rsidR="004F41F2">
        <w:rPr>
          <w:spacing w:val="-6"/>
          <w:w w:val="105"/>
          <w:sz w:val="21"/>
        </w:rPr>
        <w:t xml:space="preserve"> </w:t>
      </w:r>
      <w:r w:rsidR="004F41F2">
        <w:rPr>
          <w:i/>
          <w:w w:val="105"/>
          <w:sz w:val="21"/>
        </w:rPr>
        <w:t>The</w:t>
      </w:r>
      <w:r w:rsidR="004F41F2">
        <w:rPr>
          <w:i/>
          <w:spacing w:val="-5"/>
          <w:w w:val="105"/>
          <w:sz w:val="21"/>
        </w:rPr>
        <w:t xml:space="preserve"> </w:t>
      </w:r>
      <w:r w:rsidR="004F41F2">
        <w:rPr>
          <w:i/>
          <w:w w:val="105"/>
          <w:sz w:val="21"/>
        </w:rPr>
        <w:t>Evolutionist</w:t>
      </w:r>
      <w:r w:rsidR="004F41F2">
        <w:rPr>
          <w:i/>
          <w:spacing w:val="-6"/>
          <w:w w:val="105"/>
          <w:sz w:val="21"/>
        </w:rPr>
        <w:t xml:space="preserve"> </w:t>
      </w:r>
      <w:r w:rsidR="004F41F2">
        <w:rPr>
          <w:i/>
          <w:w w:val="105"/>
          <w:sz w:val="21"/>
        </w:rPr>
        <w:t>Economics</w:t>
      </w:r>
      <w:r w:rsidR="004F41F2">
        <w:rPr>
          <w:i/>
          <w:spacing w:val="-5"/>
          <w:w w:val="105"/>
          <w:sz w:val="21"/>
        </w:rPr>
        <w:t xml:space="preserve"> </w:t>
      </w:r>
      <w:r w:rsidR="004F41F2">
        <w:rPr>
          <w:i/>
          <w:w w:val="105"/>
          <w:sz w:val="21"/>
        </w:rPr>
        <w:t>of</w:t>
      </w:r>
      <w:r w:rsidR="004F41F2">
        <w:rPr>
          <w:i/>
          <w:spacing w:val="-6"/>
          <w:w w:val="105"/>
          <w:sz w:val="21"/>
        </w:rPr>
        <w:t xml:space="preserve"> </w:t>
      </w:r>
      <w:r w:rsidR="004F41F2">
        <w:rPr>
          <w:i/>
          <w:w w:val="105"/>
          <w:sz w:val="21"/>
        </w:rPr>
        <w:t>Léon Walras</w:t>
      </w:r>
      <w:r w:rsidR="004F41F2">
        <w:rPr>
          <w:w w:val="105"/>
          <w:sz w:val="21"/>
        </w:rPr>
        <w:t>, 1998, Taga-</w:t>
      </w:r>
      <w:proofErr w:type="spellStart"/>
      <w:r w:rsidR="004F41F2">
        <w:rPr>
          <w:w w:val="105"/>
          <w:sz w:val="21"/>
        </w:rPr>
        <w:t>Shuppan</w:t>
      </w:r>
      <w:proofErr w:type="spellEnd"/>
      <w:r w:rsidR="004F41F2">
        <w:rPr>
          <w:w w:val="105"/>
          <w:sz w:val="21"/>
        </w:rPr>
        <w:t>, Tokyo.)</w:t>
      </w:r>
    </w:p>
    <w:p w14:paraId="12EFDE19" w14:textId="77777777" w:rsidR="00D06B64" w:rsidRPr="009D68C2" w:rsidRDefault="00B23837" w:rsidP="00686496">
      <w:pPr>
        <w:pStyle w:val="Lijstalinea"/>
        <w:numPr>
          <w:ilvl w:val="0"/>
          <w:numId w:val="2"/>
        </w:numPr>
        <w:tabs>
          <w:tab w:val="left" w:pos="851"/>
        </w:tabs>
        <w:spacing w:line="377" w:lineRule="auto"/>
        <w:ind w:left="862" w:right="147" w:hanging="578"/>
        <w:rPr>
          <w:sz w:val="21"/>
          <w:lang w:val="fr-FR"/>
        </w:rPr>
      </w:pPr>
      <w:r w:rsidRPr="00B23837">
        <w:rPr>
          <w:w w:val="105"/>
          <w:sz w:val="21"/>
          <w:lang w:val="nl-NL"/>
        </w:rPr>
        <w:t xml:space="preserve">Van Daal, J., Jolink, A., </w:t>
      </w:r>
      <w:proofErr w:type="spellStart"/>
      <w:r w:rsidRPr="00B23837">
        <w:rPr>
          <w:w w:val="105"/>
          <w:sz w:val="21"/>
          <w:lang w:val="nl-NL"/>
        </w:rPr>
        <w:t>Potier</w:t>
      </w:r>
      <w:proofErr w:type="spellEnd"/>
      <w:r w:rsidRPr="00B23837">
        <w:rPr>
          <w:w w:val="105"/>
          <w:sz w:val="21"/>
          <w:lang w:val="nl-NL"/>
        </w:rPr>
        <w:t xml:space="preserve">, J.P., </w:t>
      </w:r>
      <w:proofErr w:type="spellStart"/>
      <w:r w:rsidRPr="00B23837">
        <w:rPr>
          <w:w w:val="105"/>
          <w:sz w:val="21"/>
          <w:lang w:val="nl-NL"/>
        </w:rPr>
        <w:t>and</w:t>
      </w:r>
      <w:proofErr w:type="spellEnd"/>
      <w:r w:rsidRPr="00B23837">
        <w:rPr>
          <w:w w:val="105"/>
          <w:sz w:val="21"/>
          <w:lang w:val="nl-NL"/>
        </w:rPr>
        <w:t xml:space="preserve"> Servet, J.M. </w:t>
      </w:r>
      <w:r>
        <w:rPr>
          <w:w w:val="105"/>
          <w:sz w:val="21"/>
          <w:lang w:val="nl-NL"/>
        </w:rPr>
        <w:t>(</w:t>
      </w:r>
      <w:proofErr w:type="spellStart"/>
      <w:r>
        <w:rPr>
          <w:w w:val="105"/>
          <w:sz w:val="21"/>
          <w:lang w:val="nl-NL"/>
        </w:rPr>
        <w:t>eds</w:t>
      </w:r>
      <w:proofErr w:type="spellEnd"/>
      <w:r>
        <w:rPr>
          <w:w w:val="105"/>
          <w:sz w:val="21"/>
          <w:lang w:val="nl-NL"/>
        </w:rPr>
        <w:t xml:space="preserve">.) </w:t>
      </w:r>
      <w:r w:rsidRPr="009D68C2">
        <w:rPr>
          <w:w w:val="105"/>
          <w:sz w:val="21"/>
          <w:lang w:val="fr-FR"/>
        </w:rPr>
        <w:t xml:space="preserve">(1995). </w:t>
      </w:r>
      <w:r w:rsidRPr="009D68C2">
        <w:rPr>
          <w:i/>
          <w:w w:val="105"/>
          <w:sz w:val="21"/>
          <w:lang w:val="fr-FR"/>
        </w:rPr>
        <w:t xml:space="preserve"> </w:t>
      </w:r>
      <w:r w:rsidR="004F41F2" w:rsidRPr="009D68C2">
        <w:rPr>
          <w:i/>
          <w:w w:val="105"/>
          <w:sz w:val="21"/>
          <w:lang w:val="fr-FR"/>
        </w:rPr>
        <w:t xml:space="preserve">Exposition des Lois des Relation Humaines et des Règles de Conduite qui s'en </w:t>
      </w:r>
      <w:proofErr w:type="spellStart"/>
      <w:r w:rsidR="004F41F2" w:rsidRPr="009D68C2">
        <w:rPr>
          <w:i/>
          <w:w w:val="105"/>
          <w:sz w:val="21"/>
          <w:lang w:val="fr-FR"/>
        </w:rPr>
        <w:t>deduisent</w:t>
      </w:r>
      <w:proofErr w:type="spellEnd"/>
      <w:r w:rsidR="004F41F2" w:rsidRPr="009D68C2">
        <w:rPr>
          <w:w w:val="105"/>
          <w:sz w:val="21"/>
          <w:lang w:val="fr-FR"/>
        </w:rPr>
        <w:t xml:space="preserve">, Translation by L. Walras of </w:t>
      </w:r>
      <w:proofErr w:type="spellStart"/>
      <w:r w:rsidR="004F41F2" w:rsidRPr="009D68C2">
        <w:rPr>
          <w:w w:val="105"/>
          <w:sz w:val="21"/>
          <w:lang w:val="fr-FR"/>
        </w:rPr>
        <w:t>H.</w:t>
      </w:r>
      <w:proofErr w:type="gramStart"/>
      <w:r w:rsidR="004F41F2" w:rsidRPr="009D68C2">
        <w:rPr>
          <w:w w:val="105"/>
          <w:sz w:val="21"/>
          <w:lang w:val="fr-FR"/>
        </w:rPr>
        <w:t>H.Gossen's</w:t>
      </w:r>
      <w:proofErr w:type="spellEnd"/>
      <w:proofErr w:type="gramEnd"/>
      <w:r w:rsidR="004F41F2" w:rsidRPr="009D68C2">
        <w:rPr>
          <w:w w:val="105"/>
          <w:sz w:val="21"/>
          <w:lang w:val="fr-FR"/>
        </w:rPr>
        <w:t xml:space="preserve"> `</w:t>
      </w:r>
      <w:proofErr w:type="spellStart"/>
      <w:r w:rsidR="004F41F2" w:rsidRPr="009D68C2">
        <w:rPr>
          <w:w w:val="105"/>
          <w:sz w:val="21"/>
          <w:lang w:val="fr-FR"/>
        </w:rPr>
        <w:t>Entwickelung</w:t>
      </w:r>
      <w:proofErr w:type="spellEnd"/>
      <w:r w:rsidR="004F41F2" w:rsidRPr="009D68C2">
        <w:rPr>
          <w:w w:val="105"/>
          <w:sz w:val="21"/>
          <w:lang w:val="fr-FR"/>
        </w:rPr>
        <w:t xml:space="preserve"> der </w:t>
      </w:r>
      <w:proofErr w:type="spellStart"/>
      <w:r w:rsidR="004F41F2" w:rsidRPr="009D68C2">
        <w:rPr>
          <w:w w:val="105"/>
          <w:sz w:val="21"/>
          <w:lang w:val="fr-FR"/>
        </w:rPr>
        <w:t>Gesetze</w:t>
      </w:r>
      <w:proofErr w:type="spellEnd"/>
      <w:r w:rsidR="004F41F2" w:rsidRPr="009D68C2">
        <w:rPr>
          <w:w w:val="105"/>
          <w:sz w:val="21"/>
          <w:lang w:val="fr-FR"/>
        </w:rPr>
        <w:t xml:space="preserve"> des </w:t>
      </w:r>
      <w:proofErr w:type="spellStart"/>
      <w:r w:rsidR="004F41F2" w:rsidRPr="009D68C2">
        <w:rPr>
          <w:w w:val="105"/>
          <w:sz w:val="21"/>
          <w:lang w:val="fr-FR"/>
        </w:rPr>
        <w:t>menschlichen</w:t>
      </w:r>
      <w:proofErr w:type="spellEnd"/>
      <w:r w:rsidR="004F41F2" w:rsidRPr="009D68C2">
        <w:rPr>
          <w:w w:val="105"/>
          <w:sz w:val="21"/>
          <w:lang w:val="fr-FR"/>
        </w:rPr>
        <w:t xml:space="preserve"> </w:t>
      </w:r>
      <w:proofErr w:type="spellStart"/>
      <w:r w:rsidR="004F41F2" w:rsidRPr="009D68C2">
        <w:rPr>
          <w:w w:val="105"/>
          <w:sz w:val="21"/>
          <w:lang w:val="fr-FR"/>
        </w:rPr>
        <w:t>Verkehrs</w:t>
      </w:r>
      <w:proofErr w:type="spellEnd"/>
      <w:r w:rsidR="004F41F2" w:rsidRPr="009D68C2">
        <w:rPr>
          <w:w w:val="105"/>
          <w:sz w:val="21"/>
          <w:lang w:val="fr-FR"/>
        </w:rPr>
        <w:t xml:space="preserve"> </w:t>
      </w:r>
      <w:proofErr w:type="spellStart"/>
      <w:r w:rsidR="004F41F2" w:rsidRPr="009D68C2">
        <w:rPr>
          <w:w w:val="105"/>
          <w:sz w:val="21"/>
          <w:lang w:val="fr-FR"/>
        </w:rPr>
        <w:t>und</w:t>
      </w:r>
      <w:proofErr w:type="spellEnd"/>
      <w:r w:rsidR="004F41F2" w:rsidRPr="009D68C2">
        <w:rPr>
          <w:w w:val="105"/>
          <w:sz w:val="21"/>
          <w:lang w:val="fr-FR"/>
        </w:rPr>
        <w:t xml:space="preserve"> der </w:t>
      </w:r>
      <w:proofErr w:type="spellStart"/>
      <w:r w:rsidR="004F41F2" w:rsidRPr="009D68C2">
        <w:rPr>
          <w:w w:val="105"/>
          <w:sz w:val="21"/>
          <w:lang w:val="fr-FR"/>
        </w:rPr>
        <w:t>daraus</w:t>
      </w:r>
      <w:proofErr w:type="spellEnd"/>
      <w:r w:rsidR="004F41F2" w:rsidRPr="009D68C2">
        <w:rPr>
          <w:w w:val="105"/>
          <w:sz w:val="21"/>
          <w:lang w:val="fr-FR"/>
        </w:rPr>
        <w:t xml:space="preserve"> </w:t>
      </w:r>
      <w:proofErr w:type="spellStart"/>
      <w:r w:rsidR="004F41F2" w:rsidRPr="009D68C2">
        <w:rPr>
          <w:w w:val="105"/>
          <w:sz w:val="21"/>
          <w:lang w:val="fr-FR"/>
        </w:rPr>
        <w:t>flies</w:t>
      </w:r>
      <w:proofErr w:type="spellEnd"/>
      <w:r w:rsidR="004F41F2" w:rsidRPr="009D68C2">
        <w:rPr>
          <w:w w:val="105"/>
          <w:sz w:val="21"/>
          <w:lang w:val="fr-FR"/>
        </w:rPr>
        <w:t xml:space="preserve">- </w:t>
      </w:r>
      <w:proofErr w:type="spellStart"/>
      <w:r w:rsidR="004F41F2" w:rsidRPr="009D68C2">
        <w:rPr>
          <w:w w:val="105"/>
          <w:sz w:val="21"/>
          <w:lang w:val="fr-FR"/>
        </w:rPr>
        <w:t>senden</w:t>
      </w:r>
      <w:proofErr w:type="spellEnd"/>
      <w:r w:rsidR="004F41F2" w:rsidRPr="009D68C2">
        <w:rPr>
          <w:w w:val="105"/>
          <w:sz w:val="21"/>
          <w:lang w:val="fr-FR"/>
        </w:rPr>
        <w:t xml:space="preserve"> </w:t>
      </w:r>
      <w:proofErr w:type="spellStart"/>
      <w:r w:rsidR="004F41F2" w:rsidRPr="009D68C2">
        <w:rPr>
          <w:w w:val="105"/>
          <w:sz w:val="21"/>
          <w:lang w:val="fr-FR"/>
        </w:rPr>
        <w:t>Regeln</w:t>
      </w:r>
      <w:proofErr w:type="spellEnd"/>
      <w:r w:rsidR="004F41F2" w:rsidRPr="009D68C2">
        <w:rPr>
          <w:w w:val="105"/>
          <w:sz w:val="21"/>
          <w:lang w:val="fr-FR"/>
        </w:rPr>
        <w:t xml:space="preserve"> </w:t>
      </w:r>
      <w:proofErr w:type="spellStart"/>
      <w:r w:rsidR="004F41F2" w:rsidRPr="009D68C2">
        <w:rPr>
          <w:w w:val="105"/>
          <w:sz w:val="21"/>
          <w:lang w:val="fr-FR"/>
        </w:rPr>
        <w:t>für</w:t>
      </w:r>
      <w:proofErr w:type="spellEnd"/>
      <w:r w:rsidR="004F41F2" w:rsidRPr="009D68C2">
        <w:rPr>
          <w:w w:val="105"/>
          <w:sz w:val="21"/>
          <w:lang w:val="fr-FR"/>
        </w:rPr>
        <w:t xml:space="preserve"> </w:t>
      </w:r>
      <w:proofErr w:type="spellStart"/>
      <w:r w:rsidR="004F41F2" w:rsidRPr="009D68C2">
        <w:rPr>
          <w:w w:val="105"/>
          <w:sz w:val="21"/>
          <w:lang w:val="fr-FR"/>
        </w:rPr>
        <w:t>menschliches</w:t>
      </w:r>
      <w:proofErr w:type="spellEnd"/>
      <w:r w:rsidR="004F41F2" w:rsidRPr="009D68C2">
        <w:rPr>
          <w:w w:val="105"/>
          <w:sz w:val="21"/>
          <w:lang w:val="fr-FR"/>
        </w:rPr>
        <w:t xml:space="preserve"> </w:t>
      </w:r>
      <w:proofErr w:type="spellStart"/>
      <w:r w:rsidR="004F41F2" w:rsidRPr="009D68C2">
        <w:rPr>
          <w:w w:val="105"/>
          <w:sz w:val="21"/>
          <w:lang w:val="fr-FR"/>
        </w:rPr>
        <w:t>Handeln</w:t>
      </w:r>
      <w:proofErr w:type="spellEnd"/>
      <w:r w:rsidR="004F41F2" w:rsidRPr="009D68C2">
        <w:rPr>
          <w:w w:val="105"/>
          <w:sz w:val="21"/>
          <w:lang w:val="fr-FR"/>
        </w:rPr>
        <w:t>' (1854), Economica, Paris.</w:t>
      </w:r>
    </w:p>
    <w:p w14:paraId="1728200E" w14:textId="77777777" w:rsidR="00D06B64" w:rsidRDefault="002B5C5D" w:rsidP="00686496">
      <w:pPr>
        <w:pStyle w:val="Lijstalinea"/>
        <w:numPr>
          <w:ilvl w:val="0"/>
          <w:numId w:val="2"/>
        </w:numPr>
        <w:tabs>
          <w:tab w:val="left" w:pos="851"/>
        </w:tabs>
        <w:spacing w:line="377" w:lineRule="auto"/>
        <w:ind w:left="862" w:right="147" w:hanging="578"/>
        <w:rPr>
          <w:sz w:val="21"/>
        </w:rPr>
      </w:pPr>
      <w:r w:rsidRPr="002B5C5D">
        <w:rPr>
          <w:w w:val="105"/>
          <w:sz w:val="21"/>
          <w:lang w:val="nl-NL"/>
        </w:rPr>
        <w:t xml:space="preserve">Van Daal, J. </w:t>
      </w:r>
      <w:proofErr w:type="spellStart"/>
      <w:r w:rsidRPr="002B5C5D">
        <w:rPr>
          <w:w w:val="105"/>
          <w:sz w:val="21"/>
          <w:lang w:val="nl-NL"/>
        </w:rPr>
        <w:t>and</w:t>
      </w:r>
      <w:proofErr w:type="spellEnd"/>
      <w:r w:rsidRPr="002B5C5D">
        <w:rPr>
          <w:w w:val="105"/>
          <w:sz w:val="21"/>
          <w:lang w:val="nl-NL"/>
        </w:rPr>
        <w:t xml:space="preserve"> Jolink, A. (1993). </w:t>
      </w:r>
      <w:r w:rsidR="004F41F2">
        <w:rPr>
          <w:i/>
          <w:w w:val="105"/>
          <w:sz w:val="21"/>
        </w:rPr>
        <w:t>The Equilibrium Economics of Léon Walras</w:t>
      </w:r>
      <w:r w:rsidR="004F41F2">
        <w:rPr>
          <w:w w:val="105"/>
          <w:sz w:val="21"/>
        </w:rPr>
        <w:t>, Routledge, London.</w:t>
      </w:r>
      <w:r w:rsidR="004F41F2">
        <w:rPr>
          <w:spacing w:val="-5"/>
          <w:w w:val="105"/>
          <w:sz w:val="21"/>
        </w:rPr>
        <w:t xml:space="preserve"> </w:t>
      </w:r>
      <w:r w:rsidR="004F41F2">
        <w:rPr>
          <w:w w:val="105"/>
          <w:sz w:val="21"/>
        </w:rPr>
        <w:t>(Reon</w:t>
      </w:r>
      <w:r w:rsidR="004F41F2">
        <w:rPr>
          <w:spacing w:val="-5"/>
          <w:w w:val="105"/>
          <w:sz w:val="21"/>
        </w:rPr>
        <w:t xml:space="preserve"> </w:t>
      </w:r>
      <w:proofErr w:type="spellStart"/>
      <w:r w:rsidR="004F41F2">
        <w:rPr>
          <w:w w:val="105"/>
          <w:sz w:val="21"/>
        </w:rPr>
        <w:t>Warurasu</w:t>
      </w:r>
      <w:proofErr w:type="spellEnd"/>
      <w:r w:rsidR="004F41F2">
        <w:rPr>
          <w:spacing w:val="-5"/>
          <w:w w:val="105"/>
          <w:sz w:val="21"/>
        </w:rPr>
        <w:t xml:space="preserve"> </w:t>
      </w:r>
      <w:r w:rsidR="004F41F2">
        <w:rPr>
          <w:w w:val="105"/>
          <w:sz w:val="21"/>
        </w:rPr>
        <w:t>no</w:t>
      </w:r>
      <w:r w:rsidR="004F41F2">
        <w:rPr>
          <w:spacing w:val="-5"/>
          <w:w w:val="105"/>
          <w:sz w:val="21"/>
        </w:rPr>
        <w:t xml:space="preserve"> </w:t>
      </w:r>
      <w:proofErr w:type="spellStart"/>
      <w:r w:rsidR="004F41F2">
        <w:rPr>
          <w:w w:val="105"/>
          <w:sz w:val="21"/>
        </w:rPr>
        <w:t>kaizagaku</w:t>
      </w:r>
      <w:proofErr w:type="spellEnd"/>
      <w:r w:rsidR="004F41F2">
        <w:rPr>
          <w:w w:val="105"/>
          <w:sz w:val="21"/>
        </w:rPr>
        <w:t>,</w:t>
      </w:r>
      <w:r w:rsidR="004F41F2">
        <w:rPr>
          <w:spacing w:val="-5"/>
          <w:w w:val="105"/>
          <w:sz w:val="21"/>
        </w:rPr>
        <w:t xml:space="preserve"> </w:t>
      </w:r>
      <w:r w:rsidR="004F41F2">
        <w:rPr>
          <w:w w:val="105"/>
          <w:sz w:val="21"/>
        </w:rPr>
        <w:t>Japanese</w:t>
      </w:r>
      <w:r w:rsidR="004F41F2">
        <w:rPr>
          <w:spacing w:val="-5"/>
          <w:w w:val="105"/>
          <w:sz w:val="21"/>
        </w:rPr>
        <w:t xml:space="preserve"> </w:t>
      </w:r>
      <w:r w:rsidR="004F41F2">
        <w:rPr>
          <w:w w:val="105"/>
          <w:sz w:val="21"/>
        </w:rPr>
        <w:t>translation</w:t>
      </w:r>
      <w:r w:rsidR="004F41F2">
        <w:rPr>
          <w:spacing w:val="-5"/>
          <w:w w:val="105"/>
          <w:sz w:val="21"/>
        </w:rPr>
        <w:t xml:space="preserve"> </w:t>
      </w:r>
      <w:r w:rsidR="004F41F2">
        <w:rPr>
          <w:w w:val="105"/>
          <w:sz w:val="21"/>
        </w:rPr>
        <w:t>of</w:t>
      </w:r>
      <w:r w:rsidR="004F41F2">
        <w:rPr>
          <w:spacing w:val="-5"/>
          <w:w w:val="105"/>
          <w:sz w:val="21"/>
        </w:rPr>
        <w:t xml:space="preserve"> </w:t>
      </w:r>
      <w:r w:rsidR="004F41F2">
        <w:rPr>
          <w:i/>
          <w:w w:val="105"/>
          <w:sz w:val="21"/>
        </w:rPr>
        <w:t>The</w:t>
      </w:r>
      <w:r w:rsidR="004F41F2">
        <w:rPr>
          <w:i/>
          <w:spacing w:val="-5"/>
          <w:w w:val="105"/>
          <w:sz w:val="21"/>
        </w:rPr>
        <w:t xml:space="preserve"> </w:t>
      </w:r>
      <w:r w:rsidR="004F41F2">
        <w:rPr>
          <w:i/>
          <w:w w:val="105"/>
          <w:sz w:val="21"/>
        </w:rPr>
        <w:t>Equilibrium</w:t>
      </w:r>
      <w:r w:rsidR="004F41F2">
        <w:rPr>
          <w:i/>
          <w:spacing w:val="-4"/>
          <w:w w:val="105"/>
          <w:sz w:val="21"/>
        </w:rPr>
        <w:t xml:space="preserve"> </w:t>
      </w:r>
      <w:r w:rsidR="004F41F2">
        <w:rPr>
          <w:i/>
          <w:w w:val="105"/>
          <w:sz w:val="21"/>
        </w:rPr>
        <w:t>Economics</w:t>
      </w:r>
      <w:r w:rsidR="004F41F2">
        <w:rPr>
          <w:i/>
          <w:spacing w:val="-5"/>
          <w:w w:val="105"/>
          <w:sz w:val="21"/>
        </w:rPr>
        <w:t xml:space="preserve"> </w:t>
      </w:r>
      <w:r w:rsidR="004F41F2">
        <w:rPr>
          <w:i/>
          <w:w w:val="105"/>
          <w:sz w:val="21"/>
        </w:rPr>
        <w:t>of Léon Walras</w:t>
      </w:r>
      <w:r w:rsidR="004F41F2">
        <w:rPr>
          <w:w w:val="105"/>
          <w:sz w:val="21"/>
        </w:rPr>
        <w:t xml:space="preserve">, 1994, Bunka </w:t>
      </w:r>
      <w:proofErr w:type="spellStart"/>
      <w:r w:rsidR="004F41F2">
        <w:rPr>
          <w:w w:val="105"/>
          <w:sz w:val="21"/>
        </w:rPr>
        <w:t>Shobo</w:t>
      </w:r>
      <w:proofErr w:type="spellEnd"/>
      <w:r w:rsidR="004F41F2">
        <w:rPr>
          <w:w w:val="105"/>
          <w:sz w:val="21"/>
        </w:rPr>
        <w:t xml:space="preserve"> </w:t>
      </w:r>
      <w:proofErr w:type="spellStart"/>
      <w:r w:rsidR="004F41F2">
        <w:rPr>
          <w:w w:val="105"/>
          <w:sz w:val="21"/>
        </w:rPr>
        <w:t>Hakubunsha</w:t>
      </w:r>
      <w:proofErr w:type="spellEnd"/>
      <w:r w:rsidR="004F41F2">
        <w:rPr>
          <w:w w:val="105"/>
          <w:sz w:val="21"/>
        </w:rPr>
        <w:t>,</w:t>
      </w:r>
      <w:r w:rsidR="004F41F2">
        <w:rPr>
          <w:spacing w:val="1"/>
          <w:w w:val="105"/>
          <w:sz w:val="21"/>
        </w:rPr>
        <w:t xml:space="preserve"> </w:t>
      </w:r>
      <w:r w:rsidR="004F41F2">
        <w:rPr>
          <w:w w:val="105"/>
          <w:sz w:val="21"/>
        </w:rPr>
        <w:t>Tokyo.)</w:t>
      </w:r>
    </w:p>
    <w:p w14:paraId="79626AAF" w14:textId="77777777" w:rsidR="00D06B64" w:rsidRDefault="002B5C5D" w:rsidP="00686496">
      <w:pPr>
        <w:pStyle w:val="Lijstalinea"/>
        <w:numPr>
          <w:ilvl w:val="0"/>
          <w:numId w:val="2"/>
        </w:numPr>
        <w:tabs>
          <w:tab w:val="left" w:pos="851"/>
        </w:tabs>
        <w:spacing w:line="377" w:lineRule="auto"/>
        <w:ind w:left="862" w:right="147" w:hanging="578"/>
        <w:rPr>
          <w:sz w:val="21"/>
        </w:rPr>
      </w:pPr>
      <w:r>
        <w:rPr>
          <w:w w:val="105"/>
          <w:sz w:val="21"/>
        </w:rPr>
        <w:t xml:space="preserve">Jolink, A. (1991). </w:t>
      </w:r>
      <w:r w:rsidR="004F41F2">
        <w:rPr>
          <w:w w:val="105"/>
          <w:sz w:val="21"/>
        </w:rPr>
        <w:t>Liberté,</w:t>
      </w:r>
      <w:r w:rsidR="004F41F2">
        <w:rPr>
          <w:spacing w:val="-6"/>
          <w:w w:val="105"/>
          <w:sz w:val="21"/>
        </w:rPr>
        <w:t xml:space="preserve"> </w:t>
      </w:r>
      <w:proofErr w:type="spellStart"/>
      <w:r w:rsidR="004F41F2">
        <w:rPr>
          <w:w w:val="105"/>
          <w:sz w:val="21"/>
        </w:rPr>
        <w:t>Egalité</w:t>
      </w:r>
      <w:proofErr w:type="spellEnd"/>
      <w:r w:rsidR="004F41F2">
        <w:rPr>
          <w:w w:val="105"/>
          <w:sz w:val="21"/>
        </w:rPr>
        <w:t>,</w:t>
      </w:r>
      <w:r w:rsidR="004F41F2">
        <w:rPr>
          <w:spacing w:val="-6"/>
          <w:w w:val="105"/>
          <w:sz w:val="21"/>
        </w:rPr>
        <w:t xml:space="preserve"> </w:t>
      </w:r>
      <w:proofErr w:type="spellStart"/>
      <w:r w:rsidR="004F41F2">
        <w:rPr>
          <w:w w:val="105"/>
          <w:sz w:val="21"/>
        </w:rPr>
        <w:t>Rareté</w:t>
      </w:r>
      <w:proofErr w:type="spellEnd"/>
      <w:r w:rsidR="004F41F2">
        <w:rPr>
          <w:w w:val="105"/>
          <w:sz w:val="21"/>
        </w:rPr>
        <w:t>;</w:t>
      </w:r>
      <w:r w:rsidR="004F41F2">
        <w:rPr>
          <w:spacing w:val="-6"/>
          <w:w w:val="105"/>
          <w:sz w:val="21"/>
        </w:rPr>
        <w:t xml:space="preserve"> </w:t>
      </w:r>
      <w:r w:rsidR="004F41F2">
        <w:rPr>
          <w:w w:val="105"/>
          <w:sz w:val="21"/>
        </w:rPr>
        <w:t>The</w:t>
      </w:r>
      <w:r w:rsidR="004F41F2">
        <w:rPr>
          <w:spacing w:val="-5"/>
          <w:w w:val="105"/>
          <w:sz w:val="21"/>
        </w:rPr>
        <w:t xml:space="preserve"> </w:t>
      </w:r>
      <w:r w:rsidR="004F41F2">
        <w:rPr>
          <w:w w:val="105"/>
          <w:sz w:val="21"/>
        </w:rPr>
        <w:t>Evolutionary</w:t>
      </w:r>
      <w:r w:rsidR="004F41F2">
        <w:rPr>
          <w:spacing w:val="-5"/>
          <w:w w:val="105"/>
          <w:sz w:val="21"/>
        </w:rPr>
        <w:t xml:space="preserve"> </w:t>
      </w:r>
      <w:r w:rsidR="004F41F2">
        <w:rPr>
          <w:w w:val="105"/>
          <w:sz w:val="21"/>
        </w:rPr>
        <w:t>Economics</w:t>
      </w:r>
      <w:r w:rsidR="004F41F2">
        <w:rPr>
          <w:spacing w:val="-6"/>
          <w:w w:val="105"/>
          <w:sz w:val="21"/>
        </w:rPr>
        <w:t xml:space="preserve"> </w:t>
      </w:r>
      <w:r w:rsidR="004F41F2">
        <w:rPr>
          <w:w w:val="105"/>
          <w:sz w:val="21"/>
        </w:rPr>
        <w:t>of</w:t>
      </w:r>
      <w:r w:rsidR="004F41F2">
        <w:rPr>
          <w:spacing w:val="-6"/>
          <w:w w:val="105"/>
          <w:sz w:val="21"/>
        </w:rPr>
        <w:t xml:space="preserve"> </w:t>
      </w:r>
      <w:r w:rsidR="004F41F2">
        <w:rPr>
          <w:w w:val="105"/>
          <w:sz w:val="21"/>
        </w:rPr>
        <w:t>Léon</w:t>
      </w:r>
      <w:r w:rsidR="004F41F2">
        <w:rPr>
          <w:spacing w:val="-5"/>
          <w:w w:val="105"/>
          <w:sz w:val="21"/>
        </w:rPr>
        <w:t xml:space="preserve"> </w:t>
      </w:r>
      <w:r w:rsidR="004F41F2">
        <w:rPr>
          <w:w w:val="105"/>
          <w:sz w:val="21"/>
        </w:rPr>
        <w:t>Walras,</w:t>
      </w:r>
      <w:r w:rsidR="004F41F2">
        <w:rPr>
          <w:spacing w:val="-6"/>
          <w:w w:val="105"/>
          <w:sz w:val="21"/>
        </w:rPr>
        <w:t xml:space="preserve"> </w:t>
      </w:r>
      <w:r w:rsidR="004F41F2">
        <w:rPr>
          <w:w w:val="105"/>
          <w:sz w:val="21"/>
        </w:rPr>
        <w:t>Thesis</w:t>
      </w:r>
      <w:r w:rsidR="004F41F2">
        <w:rPr>
          <w:spacing w:val="-6"/>
          <w:w w:val="105"/>
          <w:sz w:val="21"/>
        </w:rPr>
        <w:t xml:space="preserve"> </w:t>
      </w:r>
      <w:r w:rsidR="004F41F2">
        <w:rPr>
          <w:w w:val="105"/>
          <w:sz w:val="21"/>
        </w:rPr>
        <w:t>Publishers, Amsterdam.</w:t>
      </w:r>
    </w:p>
    <w:p w14:paraId="4FA3C538" w14:textId="77777777" w:rsidR="00D06B64" w:rsidRPr="00686496" w:rsidRDefault="002B5C5D" w:rsidP="00686496">
      <w:pPr>
        <w:pStyle w:val="Lijstalinea"/>
        <w:numPr>
          <w:ilvl w:val="0"/>
          <w:numId w:val="2"/>
        </w:numPr>
        <w:tabs>
          <w:tab w:val="left" w:pos="851"/>
        </w:tabs>
        <w:spacing w:line="377" w:lineRule="auto"/>
        <w:ind w:left="862" w:right="147" w:hanging="578"/>
        <w:rPr>
          <w:sz w:val="21"/>
          <w:lang w:val="nl-NL"/>
        </w:rPr>
      </w:pPr>
      <w:r w:rsidRPr="002B5C5D">
        <w:rPr>
          <w:w w:val="105"/>
          <w:sz w:val="21"/>
          <w:lang w:val="nl-NL"/>
        </w:rPr>
        <w:t>Jolink, A. (ed.) (1993).</w:t>
      </w:r>
      <w:r>
        <w:rPr>
          <w:i/>
          <w:w w:val="105"/>
          <w:sz w:val="21"/>
          <w:lang w:val="nl-NL"/>
        </w:rPr>
        <w:t xml:space="preserve"> </w:t>
      </w:r>
      <w:r w:rsidR="004F41F2" w:rsidRPr="00FE174D">
        <w:rPr>
          <w:i/>
          <w:w w:val="105"/>
          <w:sz w:val="21"/>
          <w:lang w:val="nl-NL"/>
        </w:rPr>
        <w:t>Gedeelde Herinneringen</w:t>
      </w:r>
      <w:r w:rsidR="004F41F2" w:rsidRPr="00FE174D">
        <w:rPr>
          <w:w w:val="105"/>
          <w:sz w:val="21"/>
          <w:lang w:val="nl-NL"/>
        </w:rPr>
        <w:t xml:space="preserve">, Liber </w:t>
      </w:r>
      <w:proofErr w:type="spellStart"/>
      <w:r w:rsidR="004F41F2" w:rsidRPr="00FE174D">
        <w:rPr>
          <w:w w:val="105"/>
          <w:sz w:val="21"/>
          <w:lang w:val="nl-NL"/>
        </w:rPr>
        <w:t>Amicorum</w:t>
      </w:r>
      <w:proofErr w:type="spellEnd"/>
      <w:r w:rsidR="004F41F2" w:rsidRPr="00FE174D">
        <w:rPr>
          <w:w w:val="105"/>
          <w:sz w:val="21"/>
          <w:lang w:val="nl-NL"/>
        </w:rPr>
        <w:t xml:space="preserve"> </w:t>
      </w:r>
      <w:proofErr w:type="spellStart"/>
      <w:r w:rsidR="004F41F2" w:rsidRPr="00FE174D">
        <w:rPr>
          <w:w w:val="105"/>
          <w:sz w:val="21"/>
          <w:lang w:val="nl-NL"/>
        </w:rPr>
        <w:t>for</w:t>
      </w:r>
      <w:proofErr w:type="spellEnd"/>
      <w:r w:rsidR="004F41F2" w:rsidRPr="00FE174D">
        <w:rPr>
          <w:w w:val="105"/>
          <w:sz w:val="21"/>
          <w:lang w:val="nl-NL"/>
        </w:rPr>
        <w:t xml:space="preserve"> Professor Tinbergen</w:t>
      </w:r>
      <w:r>
        <w:rPr>
          <w:w w:val="105"/>
          <w:sz w:val="21"/>
          <w:lang w:val="nl-NL"/>
        </w:rPr>
        <w:t>.</w:t>
      </w:r>
      <w:r w:rsidR="004F41F2" w:rsidRPr="00FE174D">
        <w:rPr>
          <w:spacing w:val="-6"/>
          <w:w w:val="105"/>
          <w:sz w:val="21"/>
          <w:lang w:val="nl-NL"/>
        </w:rPr>
        <w:t xml:space="preserve"> </w:t>
      </w:r>
      <w:r w:rsidR="004F41F2" w:rsidRPr="00FE174D">
        <w:rPr>
          <w:w w:val="105"/>
          <w:sz w:val="21"/>
          <w:lang w:val="nl-NL"/>
        </w:rPr>
        <w:t>Rotterdam.</w:t>
      </w:r>
    </w:p>
    <w:p w14:paraId="7170F981" w14:textId="77777777" w:rsidR="00980DFB" w:rsidRDefault="00980DFB">
      <w:pPr>
        <w:pStyle w:val="Plattetekst"/>
        <w:spacing w:before="3"/>
        <w:rPr>
          <w:sz w:val="32"/>
          <w:lang w:val="nl-NL"/>
        </w:rPr>
      </w:pPr>
    </w:p>
    <w:p w14:paraId="543EE854" w14:textId="77777777" w:rsidR="007850D4" w:rsidRDefault="007850D4" w:rsidP="001A4748">
      <w:pPr>
        <w:pStyle w:val="Kop3"/>
        <w:ind w:left="0"/>
        <w:rPr>
          <w:color w:val="A6A6A6" w:themeColor="background1" w:themeShade="A6"/>
          <w:w w:val="105"/>
        </w:rPr>
      </w:pPr>
    </w:p>
    <w:p w14:paraId="0228E538" w14:textId="1FAD3E62" w:rsidR="00D06B64" w:rsidRPr="007240F2" w:rsidRDefault="004F41F2" w:rsidP="001A4748">
      <w:pPr>
        <w:pStyle w:val="Kop3"/>
        <w:ind w:left="0"/>
        <w:rPr>
          <w:color w:val="A6A6A6" w:themeColor="background1" w:themeShade="A6"/>
        </w:rPr>
      </w:pPr>
      <w:r w:rsidRPr="007240F2">
        <w:rPr>
          <w:color w:val="A6A6A6" w:themeColor="background1" w:themeShade="A6"/>
          <w:w w:val="105"/>
        </w:rPr>
        <w:lastRenderedPageBreak/>
        <w:t>Notes and comments</w:t>
      </w:r>
    </w:p>
    <w:p w14:paraId="75EE41EC"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Op vakantie. </w:t>
      </w:r>
      <w:r w:rsidRPr="00FE174D">
        <w:rPr>
          <w:i/>
          <w:w w:val="105"/>
          <w:sz w:val="21"/>
          <w:lang w:val="nl-NL"/>
        </w:rPr>
        <w:t>Economisch Statistische Berichten</w:t>
      </w:r>
      <w:r w:rsidRPr="00FE174D">
        <w:rPr>
          <w:w w:val="105"/>
          <w:sz w:val="21"/>
          <w:lang w:val="nl-NL"/>
        </w:rPr>
        <w:t>, 97(4649/40), 2012,</w:t>
      </w:r>
      <w:r w:rsidRPr="00FE174D">
        <w:rPr>
          <w:spacing w:val="-3"/>
          <w:w w:val="105"/>
          <w:sz w:val="21"/>
          <w:lang w:val="nl-NL"/>
        </w:rPr>
        <w:t xml:space="preserve"> </w:t>
      </w:r>
      <w:r w:rsidRPr="00FE174D">
        <w:rPr>
          <w:w w:val="105"/>
          <w:sz w:val="21"/>
          <w:lang w:val="nl-NL"/>
        </w:rPr>
        <w:t>437.</w:t>
      </w:r>
    </w:p>
    <w:p w14:paraId="5063FDDC"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Voor het nageslacht. </w:t>
      </w:r>
      <w:r w:rsidRPr="00FE174D">
        <w:rPr>
          <w:i/>
          <w:w w:val="105"/>
          <w:sz w:val="21"/>
          <w:lang w:val="nl-NL"/>
        </w:rPr>
        <w:t>Economisch Statistische Berichten</w:t>
      </w:r>
      <w:r w:rsidRPr="00FE174D">
        <w:rPr>
          <w:w w:val="105"/>
          <w:sz w:val="21"/>
          <w:lang w:val="nl-NL"/>
        </w:rPr>
        <w:t>, 97(4633), 2012,</w:t>
      </w:r>
      <w:r w:rsidRPr="00FE174D">
        <w:rPr>
          <w:spacing w:val="-4"/>
          <w:w w:val="105"/>
          <w:sz w:val="21"/>
          <w:lang w:val="nl-NL"/>
        </w:rPr>
        <w:t xml:space="preserve"> </w:t>
      </w:r>
      <w:r w:rsidRPr="00FE174D">
        <w:rPr>
          <w:w w:val="105"/>
          <w:sz w:val="21"/>
          <w:lang w:val="nl-NL"/>
        </w:rPr>
        <w:t>239.</w:t>
      </w:r>
    </w:p>
    <w:p w14:paraId="270ECCE5"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Pandora’s schatkist. </w:t>
      </w:r>
      <w:r w:rsidRPr="00FE174D">
        <w:rPr>
          <w:i/>
          <w:w w:val="105"/>
          <w:sz w:val="21"/>
          <w:lang w:val="nl-NL"/>
        </w:rPr>
        <w:t>Economisch Statistische Berichten</w:t>
      </w:r>
      <w:r w:rsidRPr="00FE174D">
        <w:rPr>
          <w:w w:val="105"/>
          <w:sz w:val="21"/>
          <w:lang w:val="nl-NL"/>
        </w:rPr>
        <w:t>, 97(4627), 2012,</w:t>
      </w:r>
      <w:r w:rsidRPr="00FE174D">
        <w:rPr>
          <w:spacing w:val="-2"/>
          <w:w w:val="105"/>
          <w:sz w:val="21"/>
          <w:lang w:val="nl-NL"/>
        </w:rPr>
        <w:t xml:space="preserve"> </w:t>
      </w:r>
      <w:r w:rsidRPr="00FE174D">
        <w:rPr>
          <w:w w:val="105"/>
          <w:sz w:val="21"/>
          <w:lang w:val="nl-NL"/>
        </w:rPr>
        <w:t>47.</w:t>
      </w:r>
    </w:p>
    <w:p w14:paraId="7DD73D36"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Leven en welzijn. </w:t>
      </w:r>
      <w:r w:rsidRPr="00FE174D">
        <w:rPr>
          <w:i/>
          <w:w w:val="105"/>
          <w:sz w:val="21"/>
          <w:lang w:val="nl-NL"/>
        </w:rPr>
        <w:t>Economisch Statistische Berichten</w:t>
      </w:r>
      <w:r w:rsidRPr="00FE174D">
        <w:rPr>
          <w:w w:val="105"/>
          <w:sz w:val="21"/>
          <w:lang w:val="nl-NL"/>
        </w:rPr>
        <w:t>, 96(4609S), 2011,</w:t>
      </w:r>
      <w:r w:rsidRPr="00FE174D">
        <w:rPr>
          <w:spacing w:val="-2"/>
          <w:w w:val="105"/>
          <w:sz w:val="21"/>
          <w:lang w:val="nl-NL"/>
        </w:rPr>
        <w:t xml:space="preserve"> </w:t>
      </w:r>
      <w:r w:rsidRPr="00FE174D">
        <w:rPr>
          <w:w w:val="105"/>
          <w:sz w:val="21"/>
          <w:lang w:val="nl-NL"/>
        </w:rPr>
        <w:t>37.</w:t>
      </w:r>
    </w:p>
    <w:p w14:paraId="45544085"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Rotterdam Onttroond. </w:t>
      </w:r>
      <w:r w:rsidRPr="00FE174D">
        <w:rPr>
          <w:i/>
          <w:w w:val="105"/>
          <w:sz w:val="21"/>
          <w:lang w:val="nl-NL"/>
        </w:rPr>
        <w:t>Economisch Statistische Berichten</w:t>
      </w:r>
      <w:r w:rsidRPr="00FE174D">
        <w:rPr>
          <w:w w:val="105"/>
          <w:sz w:val="21"/>
          <w:lang w:val="nl-NL"/>
        </w:rPr>
        <w:t>, 95(4599), 2010,</w:t>
      </w:r>
      <w:r w:rsidRPr="00FE174D">
        <w:rPr>
          <w:spacing w:val="-5"/>
          <w:w w:val="105"/>
          <w:sz w:val="21"/>
          <w:lang w:val="nl-NL"/>
        </w:rPr>
        <w:t xml:space="preserve"> </w:t>
      </w:r>
      <w:r w:rsidRPr="00FE174D">
        <w:rPr>
          <w:w w:val="105"/>
          <w:sz w:val="21"/>
          <w:lang w:val="nl-NL"/>
        </w:rPr>
        <w:t>746-748.</w:t>
      </w:r>
    </w:p>
    <w:p w14:paraId="4C3C0A8D" w14:textId="77777777" w:rsidR="00D06B64" w:rsidRDefault="004F41F2" w:rsidP="00686496">
      <w:pPr>
        <w:pStyle w:val="Lijstalinea"/>
        <w:numPr>
          <w:ilvl w:val="0"/>
          <w:numId w:val="1"/>
        </w:numPr>
        <w:tabs>
          <w:tab w:val="left" w:pos="851"/>
        </w:tabs>
        <w:ind w:left="862" w:right="147" w:hanging="578"/>
        <w:rPr>
          <w:sz w:val="21"/>
        </w:rPr>
      </w:pPr>
      <w:r>
        <w:rPr>
          <w:w w:val="105"/>
          <w:sz w:val="21"/>
        </w:rPr>
        <w:t xml:space="preserve">Weg.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95(4598), 2010, 707-708.</w:t>
      </w:r>
    </w:p>
    <w:p w14:paraId="366DB411" w14:textId="77777777" w:rsidR="00D06B64" w:rsidRDefault="004F41F2" w:rsidP="00686496">
      <w:pPr>
        <w:pStyle w:val="Lijstalinea"/>
        <w:numPr>
          <w:ilvl w:val="0"/>
          <w:numId w:val="1"/>
        </w:numPr>
        <w:tabs>
          <w:tab w:val="left" w:pos="851"/>
        </w:tabs>
        <w:ind w:left="862" w:right="147" w:hanging="578"/>
        <w:rPr>
          <w:sz w:val="21"/>
        </w:rPr>
      </w:pPr>
      <w:r>
        <w:rPr>
          <w:w w:val="105"/>
          <w:sz w:val="21"/>
        </w:rPr>
        <w:t xml:space="preserve">Lustrum.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95(4596), 2010,</w:t>
      </w:r>
      <w:r>
        <w:rPr>
          <w:spacing w:val="-2"/>
          <w:w w:val="105"/>
          <w:sz w:val="21"/>
        </w:rPr>
        <w:t xml:space="preserve"> </w:t>
      </w:r>
      <w:r>
        <w:rPr>
          <w:w w:val="105"/>
          <w:sz w:val="21"/>
        </w:rPr>
        <w:t>643-644.</w:t>
      </w:r>
    </w:p>
    <w:p w14:paraId="29A1B8C8"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Gedoogbeleid</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95(4594), 2010,</w:t>
      </w:r>
      <w:r>
        <w:rPr>
          <w:spacing w:val="-3"/>
          <w:w w:val="105"/>
          <w:sz w:val="21"/>
        </w:rPr>
        <w:t xml:space="preserve"> </w:t>
      </w:r>
      <w:r>
        <w:rPr>
          <w:w w:val="105"/>
          <w:sz w:val="21"/>
        </w:rPr>
        <w:t>579-580.</w:t>
      </w:r>
    </w:p>
    <w:p w14:paraId="3C3AAADF" w14:textId="77777777" w:rsidR="008060BA"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Boven geven, onder nemen. </w:t>
      </w:r>
      <w:r w:rsidRPr="00FE174D">
        <w:rPr>
          <w:i/>
          <w:w w:val="105"/>
          <w:sz w:val="21"/>
          <w:lang w:val="nl-NL"/>
        </w:rPr>
        <w:t>Economisch Statistische Berichten</w:t>
      </w:r>
      <w:r w:rsidRPr="00FE174D">
        <w:rPr>
          <w:w w:val="105"/>
          <w:sz w:val="21"/>
          <w:lang w:val="nl-NL"/>
        </w:rPr>
        <w:t>, 95(4592), 2010,</w:t>
      </w:r>
      <w:r w:rsidRPr="00FE174D">
        <w:rPr>
          <w:spacing w:val="-13"/>
          <w:w w:val="105"/>
          <w:sz w:val="21"/>
          <w:lang w:val="nl-NL"/>
        </w:rPr>
        <w:t xml:space="preserve"> </w:t>
      </w:r>
      <w:r w:rsidRPr="00FE174D">
        <w:rPr>
          <w:w w:val="105"/>
          <w:sz w:val="21"/>
          <w:lang w:val="nl-NL"/>
        </w:rPr>
        <w:t>515-516.</w:t>
      </w:r>
    </w:p>
    <w:p w14:paraId="31B9FB2A"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N.N. </w:t>
      </w:r>
      <w:r w:rsidRPr="00FE174D">
        <w:rPr>
          <w:i/>
          <w:w w:val="105"/>
          <w:sz w:val="21"/>
          <w:lang w:val="nl-NL"/>
        </w:rPr>
        <w:t>Economisch Statistische Berichten</w:t>
      </w:r>
      <w:r w:rsidRPr="00FE174D">
        <w:rPr>
          <w:w w:val="105"/>
          <w:sz w:val="21"/>
          <w:lang w:val="nl-NL"/>
        </w:rPr>
        <w:t>, 95(4591), 2010,</w:t>
      </w:r>
      <w:r w:rsidRPr="00FE174D">
        <w:rPr>
          <w:spacing w:val="-1"/>
          <w:w w:val="105"/>
          <w:sz w:val="21"/>
          <w:lang w:val="nl-NL"/>
        </w:rPr>
        <w:t xml:space="preserve"> </w:t>
      </w:r>
      <w:r w:rsidRPr="00FE174D">
        <w:rPr>
          <w:w w:val="105"/>
          <w:sz w:val="21"/>
          <w:lang w:val="nl-NL"/>
        </w:rPr>
        <w:t>483-484.</w:t>
      </w:r>
    </w:p>
    <w:p w14:paraId="46E53F0B" w14:textId="77777777" w:rsidR="00D06B64" w:rsidRDefault="004F41F2" w:rsidP="00686496">
      <w:pPr>
        <w:pStyle w:val="Lijstalinea"/>
        <w:numPr>
          <w:ilvl w:val="0"/>
          <w:numId w:val="1"/>
        </w:numPr>
        <w:tabs>
          <w:tab w:val="left" w:pos="851"/>
        </w:tabs>
        <w:ind w:left="862" w:right="147" w:hanging="578"/>
        <w:rPr>
          <w:sz w:val="21"/>
        </w:rPr>
      </w:pPr>
      <w:r>
        <w:rPr>
          <w:w w:val="105"/>
          <w:sz w:val="21"/>
        </w:rPr>
        <w:t xml:space="preserve">Nu.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95(4590), 2010,</w:t>
      </w:r>
      <w:r>
        <w:rPr>
          <w:spacing w:val="-1"/>
          <w:w w:val="105"/>
          <w:sz w:val="21"/>
        </w:rPr>
        <w:t xml:space="preserve"> </w:t>
      </w:r>
      <w:r>
        <w:rPr>
          <w:w w:val="105"/>
          <w:sz w:val="21"/>
        </w:rPr>
        <w:t>451-452.</w:t>
      </w:r>
    </w:p>
    <w:p w14:paraId="63B05918"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Waardig</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95(4587), 2010,</w:t>
      </w:r>
      <w:r>
        <w:rPr>
          <w:spacing w:val="-2"/>
          <w:w w:val="105"/>
          <w:sz w:val="21"/>
        </w:rPr>
        <w:t xml:space="preserve"> </w:t>
      </w:r>
      <w:r>
        <w:rPr>
          <w:w w:val="105"/>
          <w:sz w:val="21"/>
        </w:rPr>
        <w:t>355-356.</w:t>
      </w:r>
    </w:p>
    <w:p w14:paraId="7F56CE39"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 xml:space="preserve">De nieuwe economentop. </w:t>
      </w:r>
      <w:r w:rsidRPr="00FE174D">
        <w:rPr>
          <w:i/>
          <w:w w:val="105"/>
          <w:sz w:val="21"/>
          <w:lang w:val="nl-NL"/>
        </w:rPr>
        <w:t>Economisch Statistische Berichten</w:t>
      </w:r>
      <w:r w:rsidRPr="00FE174D">
        <w:rPr>
          <w:w w:val="105"/>
          <w:sz w:val="21"/>
          <w:lang w:val="nl-NL"/>
        </w:rPr>
        <w:t>, 95(4585), 2010,</w:t>
      </w:r>
      <w:r w:rsidRPr="00FE174D">
        <w:rPr>
          <w:spacing w:val="-9"/>
          <w:w w:val="105"/>
          <w:sz w:val="21"/>
          <w:lang w:val="nl-NL"/>
        </w:rPr>
        <w:t xml:space="preserve"> </w:t>
      </w:r>
      <w:r w:rsidRPr="00FE174D">
        <w:rPr>
          <w:w w:val="105"/>
          <w:sz w:val="21"/>
          <w:lang w:val="nl-NL"/>
        </w:rPr>
        <w:t>312-315.</w:t>
      </w:r>
    </w:p>
    <w:p w14:paraId="40325F1D"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Varkens</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95(4585), 2010,</w:t>
      </w:r>
      <w:r>
        <w:rPr>
          <w:spacing w:val="-2"/>
          <w:w w:val="105"/>
          <w:sz w:val="21"/>
        </w:rPr>
        <w:t xml:space="preserve"> </w:t>
      </w:r>
      <w:r>
        <w:rPr>
          <w:w w:val="105"/>
          <w:sz w:val="21"/>
        </w:rPr>
        <w:t>291-292.</w:t>
      </w:r>
    </w:p>
    <w:p w14:paraId="67779F7E" w14:textId="77777777" w:rsidR="00D06B64" w:rsidRDefault="004F41F2" w:rsidP="00686496">
      <w:pPr>
        <w:pStyle w:val="Lijstalinea"/>
        <w:numPr>
          <w:ilvl w:val="0"/>
          <w:numId w:val="1"/>
        </w:numPr>
        <w:tabs>
          <w:tab w:val="left" w:pos="851"/>
        </w:tabs>
        <w:ind w:left="862" w:right="147" w:hanging="578"/>
        <w:rPr>
          <w:sz w:val="21"/>
        </w:rPr>
      </w:pPr>
      <w:r>
        <w:rPr>
          <w:w w:val="105"/>
          <w:sz w:val="21"/>
        </w:rPr>
        <w:t xml:space="preserve">Groei.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95(4583), 2010,</w:t>
      </w:r>
      <w:r>
        <w:rPr>
          <w:spacing w:val="-1"/>
          <w:w w:val="105"/>
          <w:sz w:val="21"/>
        </w:rPr>
        <w:t xml:space="preserve"> </w:t>
      </w:r>
      <w:r>
        <w:rPr>
          <w:w w:val="105"/>
          <w:sz w:val="21"/>
        </w:rPr>
        <w:t>227-228.</w:t>
      </w:r>
    </w:p>
    <w:p w14:paraId="732E9B4F"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Reizen</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95(4582), 2010,</w:t>
      </w:r>
      <w:r>
        <w:rPr>
          <w:spacing w:val="-1"/>
          <w:w w:val="105"/>
          <w:sz w:val="21"/>
        </w:rPr>
        <w:t xml:space="preserve"> </w:t>
      </w:r>
      <w:r>
        <w:rPr>
          <w:w w:val="105"/>
          <w:sz w:val="21"/>
        </w:rPr>
        <w:t>195-196.</w:t>
      </w:r>
    </w:p>
    <w:p w14:paraId="5E090D2C" w14:textId="77777777" w:rsidR="00D06B64" w:rsidRPr="00FE174D" w:rsidRDefault="004F41F2" w:rsidP="00686496">
      <w:pPr>
        <w:pStyle w:val="Lijstalinea"/>
        <w:numPr>
          <w:ilvl w:val="0"/>
          <w:numId w:val="1"/>
        </w:numPr>
        <w:tabs>
          <w:tab w:val="left" w:pos="851"/>
        </w:tabs>
        <w:ind w:left="862" w:right="147" w:hanging="578"/>
        <w:rPr>
          <w:sz w:val="21"/>
          <w:lang w:val="nl-NL"/>
        </w:rPr>
      </w:pPr>
      <w:r w:rsidRPr="00FE174D">
        <w:rPr>
          <w:w w:val="105"/>
          <w:sz w:val="21"/>
          <w:lang w:val="nl-NL"/>
        </w:rPr>
        <w:t>De</w:t>
      </w:r>
      <w:r w:rsidRPr="00FE174D">
        <w:rPr>
          <w:spacing w:val="-4"/>
          <w:w w:val="105"/>
          <w:sz w:val="21"/>
          <w:lang w:val="nl-NL"/>
        </w:rPr>
        <w:t xml:space="preserve"> </w:t>
      </w:r>
      <w:r w:rsidRPr="00FE174D">
        <w:rPr>
          <w:w w:val="105"/>
          <w:sz w:val="21"/>
          <w:lang w:val="nl-NL"/>
        </w:rPr>
        <w:t>H</w:t>
      </w:r>
      <w:r w:rsidRPr="00FE174D">
        <w:rPr>
          <w:spacing w:val="-3"/>
          <w:w w:val="105"/>
          <w:sz w:val="21"/>
          <w:lang w:val="nl-NL"/>
        </w:rPr>
        <w:t xml:space="preserve"> </w:t>
      </w:r>
      <w:r w:rsidRPr="00FE174D">
        <w:rPr>
          <w:w w:val="105"/>
          <w:sz w:val="21"/>
          <w:lang w:val="nl-NL"/>
        </w:rPr>
        <w:t>van</w:t>
      </w:r>
      <w:r w:rsidRPr="00FE174D">
        <w:rPr>
          <w:spacing w:val="-4"/>
          <w:w w:val="105"/>
          <w:sz w:val="21"/>
          <w:lang w:val="nl-NL"/>
        </w:rPr>
        <w:t xml:space="preserve"> </w:t>
      </w:r>
      <w:r w:rsidRPr="00FE174D">
        <w:rPr>
          <w:w w:val="105"/>
          <w:sz w:val="21"/>
          <w:lang w:val="nl-NL"/>
        </w:rPr>
        <w:t>Hoogvliegers</w:t>
      </w:r>
      <w:r w:rsidRPr="00FE174D">
        <w:rPr>
          <w:spacing w:val="-4"/>
          <w:w w:val="105"/>
          <w:sz w:val="21"/>
          <w:lang w:val="nl-NL"/>
        </w:rPr>
        <w:t xml:space="preserve"> </w:t>
      </w:r>
      <w:r w:rsidRPr="00FE174D">
        <w:rPr>
          <w:w w:val="105"/>
          <w:sz w:val="21"/>
          <w:lang w:val="nl-NL"/>
        </w:rPr>
        <w:t>in</w:t>
      </w:r>
      <w:r w:rsidRPr="00FE174D">
        <w:rPr>
          <w:spacing w:val="-4"/>
          <w:w w:val="105"/>
          <w:sz w:val="21"/>
          <w:lang w:val="nl-NL"/>
        </w:rPr>
        <w:t xml:space="preserve"> </w:t>
      </w:r>
      <w:r w:rsidRPr="00FE174D">
        <w:rPr>
          <w:w w:val="105"/>
          <w:sz w:val="21"/>
          <w:lang w:val="nl-NL"/>
        </w:rPr>
        <w:t>de</w:t>
      </w:r>
      <w:r w:rsidRPr="00FE174D">
        <w:rPr>
          <w:spacing w:val="-4"/>
          <w:w w:val="105"/>
          <w:sz w:val="21"/>
          <w:lang w:val="nl-NL"/>
        </w:rPr>
        <w:t xml:space="preserve"> </w:t>
      </w:r>
      <w:r w:rsidRPr="00FE174D">
        <w:rPr>
          <w:w w:val="105"/>
          <w:sz w:val="21"/>
          <w:lang w:val="nl-NL"/>
        </w:rPr>
        <w:t>T</w:t>
      </w:r>
      <w:r w:rsidRPr="00FE174D">
        <w:rPr>
          <w:spacing w:val="-4"/>
          <w:w w:val="105"/>
          <w:sz w:val="21"/>
          <w:lang w:val="nl-NL"/>
        </w:rPr>
        <w:t xml:space="preserve"> </w:t>
      </w:r>
      <w:r w:rsidRPr="00FE174D">
        <w:rPr>
          <w:w w:val="105"/>
          <w:sz w:val="21"/>
          <w:lang w:val="nl-NL"/>
        </w:rPr>
        <w:t>20</w:t>
      </w:r>
      <w:r w:rsidR="0033384A" w:rsidRPr="00FE174D">
        <w:rPr>
          <w:w w:val="105"/>
          <w:sz w:val="21"/>
          <w:lang w:val="nl-NL"/>
        </w:rPr>
        <w:t>,</w:t>
      </w:r>
      <w:r w:rsidRPr="00FE174D">
        <w:rPr>
          <w:spacing w:val="-6"/>
          <w:w w:val="105"/>
          <w:sz w:val="21"/>
          <w:lang w:val="nl-NL"/>
        </w:rPr>
        <w:t xml:space="preserve"> </w:t>
      </w:r>
      <w:r w:rsidRPr="00FE174D">
        <w:rPr>
          <w:i/>
          <w:w w:val="105"/>
          <w:sz w:val="21"/>
          <w:lang w:val="nl-NL"/>
        </w:rPr>
        <w:t>Economisch</w:t>
      </w:r>
      <w:r w:rsidRPr="00FE174D">
        <w:rPr>
          <w:i/>
          <w:spacing w:val="-4"/>
          <w:w w:val="105"/>
          <w:sz w:val="21"/>
          <w:lang w:val="nl-NL"/>
        </w:rPr>
        <w:t xml:space="preserve"> </w:t>
      </w:r>
      <w:r w:rsidRPr="00FE174D">
        <w:rPr>
          <w:i/>
          <w:w w:val="105"/>
          <w:sz w:val="21"/>
          <w:lang w:val="nl-NL"/>
        </w:rPr>
        <w:t>Statistische</w:t>
      </w:r>
      <w:r w:rsidRPr="00FE174D">
        <w:rPr>
          <w:i/>
          <w:spacing w:val="-4"/>
          <w:w w:val="105"/>
          <w:sz w:val="21"/>
          <w:lang w:val="nl-NL"/>
        </w:rPr>
        <w:t xml:space="preserve"> </w:t>
      </w:r>
      <w:r w:rsidRPr="00FE174D">
        <w:rPr>
          <w:i/>
          <w:w w:val="105"/>
          <w:sz w:val="21"/>
          <w:lang w:val="nl-NL"/>
        </w:rPr>
        <w:t>Berichten</w:t>
      </w:r>
      <w:r w:rsidRPr="00FE174D">
        <w:rPr>
          <w:w w:val="105"/>
          <w:sz w:val="21"/>
          <w:lang w:val="nl-NL"/>
        </w:rPr>
        <w:t>,</w:t>
      </w:r>
      <w:r w:rsidRPr="00FE174D">
        <w:rPr>
          <w:spacing w:val="-5"/>
          <w:w w:val="105"/>
          <w:sz w:val="21"/>
          <w:lang w:val="nl-NL"/>
        </w:rPr>
        <w:t xml:space="preserve"> </w:t>
      </w:r>
      <w:r w:rsidRPr="00FE174D">
        <w:rPr>
          <w:w w:val="105"/>
          <w:sz w:val="21"/>
          <w:lang w:val="nl-NL"/>
        </w:rPr>
        <w:t>95(4581)</w:t>
      </w:r>
      <w:r w:rsidR="0033384A" w:rsidRPr="00FE174D">
        <w:rPr>
          <w:w w:val="105"/>
          <w:sz w:val="21"/>
          <w:lang w:val="nl-NL"/>
        </w:rPr>
        <w:t>,</w:t>
      </w:r>
      <w:r w:rsidRPr="00FE174D">
        <w:rPr>
          <w:spacing w:val="-5"/>
          <w:w w:val="105"/>
          <w:sz w:val="21"/>
          <w:lang w:val="nl-NL"/>
        </w:rPr>
        <w:t xml:space="preserve"> </w:t>
      </w:r>
      <w:r w:rsidRPr="00FE174D">
        <w:rPr>
          <w:w w:val="105"/>
          <w:sz w:val="21"/>
          <w:lang w:val="nl-NL"/>
        </w:rPr>
        <w:t>2010,</w:t>
      </w:r>
      <w:r w:rsidRPr="00FE174D">
        <w:rPr>
          <w:spacing w:val="-5"/>
          <w:w w:val="105"/>
          <w:sz w:val="21"/>
          <w:lang w:val="nl-NL"/>
        </w:rPr>
        <w:t xml:space="preserve"> </w:t>
      </w:r>
      <w:r w:rsidR="0033384A" w:rsidRPr="00FE174D">
        <w:rPr>
          <w:w w:val="105"/>
          <w:sz w:val="21"/>
          <w:lang w:val="nl-NL"/>
        </w:rPr>
        <w:t>173-</w:t>
      </w:r>
      <w:r w:rsidRPr="00FE174D">
        <w:rPr>
          <w:w w:val="105"/>
          <w:sz w:val="21"/>
          <w:lang w:val="nl-NL"/>
        </w:rPr>
        <w:t>4.</w:t>
      </w:r>
    </w:p>
    <w:p w14:paraId="1C4B4B58"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Vrees</w:t>
      </w:r>
      <w:proofErr w:type="spellEnd"/>
      <w:r>
        <w:rPr>
          <w:w w:val="105"/>
          <w:sz w:val="21"/>
        </w:rPr>
        <w:t>.</w:t>
      </w:r>
      <w:r>
        <w:rPr>
          <w:spacing w:val="-8"/>
          <w:w w:val="105"/>
          <w:sz w:val="21"/>
        </w:rPr>
        <w:t xml:space="preserve"> </w:t>
      </w:r>
      <w:proofErr w:type="spellStart"/>
      <w:r>
        <w:rPr>
          <w:i/>
          <w:w w:val="105"/>
          <w:sz w:val="21"/>
        </w:rPr>
        <w:t>Economisch</w:t>
      </w:r>
      <w:proofErr w:type="spellEnd"/>
      <w:r>
        <w:rPr>
          <w:i/>
          <w:spacing w:val="-7"/>
          <w:w w:val="105"/>
          <w:sz w:val="21"/>
        </w:rPr>
        <w:t xml:space="preserve"> </w:t>
      </w:r>
      <w:proofErr w:type="spellStart"/>
      <w:r>
        <w:rPr>
          <w:i/>
          <w:w w:val="105"/>
          <w:sz w:val="21"/>
        </w:rPr>
        <w:t>Statistische</w:t>
      </w:r>
      <w:proofErr w:type="spellEnd"/>
      <w:r>
        <w:rPr>
          <w:i/>
          <w:spacing w:val="-7"/>
          <w:w w:val="105"/>
          <w:sz w:val="21"/>
        </w:rPr>
        <w:t xml:space="preserve"> </w:t>
      </w:r>
      <w:proofErr w:type="spellStart"/>
      <w:r>
        <w:rPr>
          <w:i/>
          <w:w w:val="105"/>
          <w:sz w:val="21"/>
        </w:rPr>
        <w:t>Berichten</w:t>
      </w:r>
      <w:proofErr w:type="spellEnd"/>
      <w:r>
        <w:rPr>
          <w:w w:val="105"/>
          <w:sz w:val="21"/>
        </w:rPr>
        <w:t>,</w:t>
      </w:r>
      <w:r>
        <w:rPr>
          <w:spacing w:val="-8"/>
          <w:w w:val="105"/>
          <w:sz w:val="21"/>
        </w:rPr>
        <w:t xml:space="preserve"> </w:t>
      </w:r>
      <w:r>
        <w:rPr>
          <w:w w:val="105"/>
          <w:sz w:val="21"/>
        </w:rPr>
        <w:t>95(4579),</w:t>
      </w:r>
      <w:r>
        <w:rPr>
          <w:spacing w:val="-8"/>
          <w:w w:val="105"/>
          <w:sz w:val="21"/>
        </w:rPr>
        <w:t xml:space="preserve"> </w:t>
      </w:r>
      <w:r>
        <w:rPr>
          <w:w w:val="105"/>
          <w:sz w:val="21"/>
        </w:rPr>
        <w:t>2010,</w:t>
      </w:r>
      <w:r>
        <w:rPr>
          <w:spacing w:val="-8"/>
          <w:w w:val="105"/>
          <w:sz w:val="21"/>
        </w:rPr>
        <w:t xml:space="preserve"> </w:t>
      </w:r>
      <w:r>
        <w:rPr>
          <w:w w:val="105"/>
          <w:sz w:val="21"/>
        </w:rPr>
        <w:t>99-99.</w:t>
      </w:r>
    </w:p>
    <w:p w14:paraId="0F963A33"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Morbide</w:t>
      </w:r>
      <w:proofErr w:type="spellEnd"/>
      <w:r>
        <w:rPr>
          <w:w w:val="105"/>
          <w:sz w:val="21"/>
        </w:rPr>
        <w:t>.</w:t>
      </w:r>
      <w:r>
        <w:rPr>
          <w:spacing w:val="-8"/>
          <w:w w:val="105"/>
          <w:sz w:val="21"/>
        </w:rPr>
        <w:t xml:space="preserve"> </w:t>
      </w:r>
      <w:proofErr w:type="spellStart"/>
      <w:r>
        <w:rPr>
          <w:i/>
          <w:w w:val="105"/>
          <w:sz w:val="21"/>
        </w:rPr>
        <w:t>Economisch</w:t>
      </w:r>
      <w:proofErr w:type="spellEnd"/>
      <w:r>
        <w:rPr>
          <w:i/>
          <w:spacing w:val="-7"/>
          <w:w w:val="105"/>
          <w:sz w:val="21"/>
        </w:rPr>
        <w:t xml:space="preserve"> </w:t>
      </w:r>
      <w:proofErr w:type="spellStart"/>
      <w:r>
        <w:rPr>
          <w:i/>
          <w:w w:val="105"/>
          <w:sz w:val="21"/>
        </w:rPr>
        <w:t>Statistische</w:t>
      </w:r>
      <w:proofErr w:type="spellEnd"/>
      <w:r>
        <w:rPr>
          <w:i/>
          <w:spacing w:val="-7"/>
          <w:w w:val="105"/>
          <w:sz w:val="21"/>
        </w:rPr>
        <w:t xml:space="preserve"> </w:t>
      </w:r>
      <w:proofErr w:type="spellStart"/>
      <w:r>
        <w:rPr>
          <w:i/>
          <w:w w:val="105"/>
          <w:sz w:val="21"/>
        </w:rPr>
        <w:t>Berichten</w:t>
      </w:r>
      <w:proofErr w:type="spellEnd"/>
      <w:r>
        <w:rPr>
          <w:w w:val="105"/>
          <w:sz w:val="21"/>
        </w:rPr>
        <w:t>,</w:t>
      </w:r>
      <w:r>
        <w:rPr>
          <w:spacing w:val="-8"/>
          <w:w w:val="105"/>
          <w:sz w:val="21"/>
        </w:rPr>
        <w:t xml:space="preserve"> </w:t>
      </w:r>
      <w:r>
        <w:rPr>
          <w:w w:val="105"/>
          <w:sz w:val="21"/>
        </w:rPr>
        <w:t>95(4576),</w:t>
      </w:r>
      <w:r>
        <w:rPr>
          <w:spacing w:val="-8"/>
          <w:w w:val="105"/>
          <w:sz w:val="21"/>
        </w:rPr>
        <w:t xml:space="preserve"> </w:t>
      </w:r>
      <w:r>
        <w:rPr>
          <w:w w:val="105"/>
          <w:sz w:val="21"/>
        </w:rPr>
        <w:t>2010,</w:t>
      </w:r>
      <w:r>
        <w:rPr>
          <w:spacing w:val="-8"/>
          <w:w w:val="105"/>
          <w:sz w:val="21"/>
        </w:rPr>
        <w:t xml:space="preserve"> </w:t>
      </w:r>
      <w:r>
        <w:rPr>
          <w:w w:val="105"/>
          <w:sz w:val="21"/>
        </w:rPr>
        <w:t>3-4.</w:t>
      </w:r>
    </w:p>
    <w:p w14:paraId="11437818"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Waarheid</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94(4574), 2009,</w:t>
      </w:r>
      <w:r>
        <w:rPr>
          <w:spacing w:val="-2"/>
          <w:w w:val="105"/>
          <w:sz w:val="21"/>
        </w:rPr>
        <w:t xml:space="preserve"> </w:t>
      </w:r>
      <w:r>
        <w:rPr>
          <w:w w:val="105"/>
          <w:sz w:val="21"/>
        </w:rPr>
        <w:t>739-740.</w:t>
      </w:r>
    </w:p>
    <w:p w14:paraId="6462E1B8"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Kennisafval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94(4572), 2009,</w:t>
      </w:r>
      <w:r>
        <w:rPr>
          <w:spacing w:val="-2"/>
          <w:w w:val="105"/>
          <w:sz w:val="21"/>
        </w:rPr>
        <w:t xml:space="preserve"> </w:t>
      </w:r>
      <w:r>
        <w:rPr>
          <w:w w:val="105"/>
          <w:sz w:val="21"/>
        </w:rPr>
        <w:t>675-676.</w:t>
      </w:r>
    </w:p>
    <w:p w14:paraId="407A481B"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Prijs</w:t>
      </w:r>
      <w:proofErr w:type="spellEnd"/>
      <w:r>
        <w:rPr>
          <w:w w:val="105"/>
          <w:sz w:val="21"/>
        </w:rPr>
        <w:t>.</w:t>
      </w:r>
      <w:r>
        <w:rPr>
          <w:spacing w:val="-8"/>
          <w:w w:val="105"/>
          <w:sz w:val="21"/>
        </w:rPr>
        <w:t xml:space="preserve"> </w:t>
      </w:r>
      <w:proofErr w:type="spellStart"/>
      <w:r>
        <w:rPr>
          <w:i/>
          <w:w w:val="105"/>
          <w:sz w:val="21"/>
        </w:rPr>
        <w:t>Economisch</w:t>
      </w:r>
      <w:proofErr w:type="spellEnd"/>
      <w:r>
        <w:rPr>
          <w:i/>
          <w:spacing w:val="-7"/>
          <w:w w:val="105"/>
          <w:sz w:val="21"/>
        </w:rPr>
        <w:t xml:space="preserve"> </w:t>
      </w:r>
      <w:proofErr w:type="spellStart"/>
      <w:r>
        <w:rPr>
          <w:i/>
          <w:w w:val="105"/>
          <w:sz w:val="21"/>
        </w:rPr>
        <w:t>Statistische</w:t>
      </w:r>
      <w:proofErr w:type="spellEnd"/>
      <w:r>
        <w:rPr>
          <w:i/>
          <w:spacing w:val="-7"/>
          <w:w w:val="105"/>
          <w:sz w:val="21"/>
        </w:rPr>
        <w:t xml:space="preserve"> </w:t>
      </w:r>
      <w:proofErr w:type="spellStart"/>
      <w:r>
        <w:rPr>
          <w:i/>
          <w:w w:val="105"/>
          <w:sz w:val="21"/>
        </w:rPr>
        <w:t>Berichten</w:t>
      </w:r>
      <w:proofErr w:type="spellEnd"/>
      <w:r>
        <w:rPr>
          <w:w w:val="105"/>
          <w:sz w:val="21"/>
        </w:rPr>
        <w:t>,</w:t>
      </w:r>
      <w:r>
        <w:rPr>
          <w:spacing w:val="-8"/>
          <w:w w:val="105"/>
          <w:sz w:val="21"/>
        </w:rPr>
        <w:t xml:space="preserve"> </w:t>
      </w:r>
      <w:r>
        <w:rPr>
          <w:w w:val="105"/>
          <w:sz w:val="21"/>
        </w:rPr>
        <w:t>94(4570),</w:t>
      </w:r>
      <w:r>
        <w:rPr>
          <w:spacing w:val="-8"/>
          <w:w w:val="105"/>
          <w:sz w:val="21"/>
        </w:rPr>
        <w:t xml:space="preserve"> </w:t>
      </w:r>
      <w:r>
        <w:rPr>
          <w:w w:val="105"/>
          <w:sz w:val="21"/>
        </w:rPr>
        <w:t>2009,</w:t>
      </w:r>
      <w:r>
        <w:rPr>
          <w:spacing w:val="-8"/>
          <w:w w:val="105"/>
          <w:sz w:val="21"/>
        </w:rPr>
        <w:t xml:space="preserve"> </w:t>
      </w:r>
      <w:r>
        <w:rPr>
          <w:w w:val="105"/>
          <w:sz w:val="21"/>
        </w:rPr>
        <w:t>611-612.</w:t>
      </w:r>
    </w:p>
    <w:p w14:paraId="2E2CFBBE" w14:textId="77777777" w:rsidR="00D06B64" w:rsidRDefault="004F41F2" w:rsidP="00686496">
      <w:pPr>
        <w:pStyle w:val="Lijstalinea"/>
        <w:numPr>
          <w:ilvl w:val="0"/>
          <w:numId w:val="1"/>
        </w:numPr>
        <w:tabs>
          <w:tab w:val="left" w:pos="851"/>
        </w:tabs>
        <w:ind w:left="862" w:right="147" w:hanging="578"/>
        <w:rPr>
          <w:sz w:val="21"/>
        </w:rPr>
      </w:pPr>
      <w:r>
        <w:rPr>
          <w:w w:val="105"/>
          <w:sz w:val="21"/>
        </w:rPr>
        <w:t>Exit.</w:t>
      </w:r>
      <w:r>
        <w:rPr>
          <w:spacing w:val="-8"/>
          <w:w w:val="105"/>
          <w:sz w:val="21"/>
        </w:rPr>
        <w:t xml:space="preserve"> </w:t>
      </w:r>
      <w:proofErr w:type="spellStart"/>
      <w:r>
        <w:rPr>
          <w:i/>
          <w:w w:val="105"/>
          <w:sz w:val="21"/>
        </w:rPr>
        <w:t>Economisch</w:t>
      </w:r>
      <w:proofErr w:type="spellEnd"/>
      <w:r>
        <w:rPr>
          <w:i/>
          <w:spacing w:val="-7"/>
          <w:w w:val="105"/>
          <w:sz w:val="21"/>
        </w:rPr>
        <w:t xml:space="preserve"> </w:t>
      </w:r>
      <w:proofErr w:type="spellStart"/>
      <w:r>
        <w:rPr>
          <w:i/>
          <w:w w:val="105"/>
          <w:sz w:val="21"/>
        </w:rPr>
        <w:t>Statistische</w:t>
      </w:r>
      <w:proofErr w:type="spellEnd"/>
      <w:r>
        <w:rPr>
          <w:i/>
          <w:spacing w:val="-7"/>
          <w:w w:val="105"/>
          <w:sz w:val="21"/>
        </w:rPr>
        <w:t xml:space="preserve"> </w:t>
      </w:r>
      <w:proofErr w:type="spellStart"/>
      <w:r>
        <w:rPr>
          <w:i/>
          <w:w w:val="105"/>
          <w:sz w:val="21"/>
        </w:rPr>
        <w:t>Berichten</w:t>
      </w:r>
      <w:proofErr w:type="spellEnd"/>
      <w:r>
        <w:rPr>
          <w:w w:val="105"/>
          <w:sz w:val="21"/>
        </w:rPr>
        <w:t>,</w:t>
      </w:r>
      <w:r>
        <w:rPr>
          <w:spacing w:val="-8"/>
          <w:w w:val="105"/>
          <w:sz w:val="21"/>
        </w:rPr>
        <w:t xml:space="preserve"> </w:t>
      </w:r>
      <w:r>
        <w:rPr>
          <w:w w:val="105"/>
          <w:sz w:val="21"/>
        </w:rPr>
        <w:t>94(4569),</w:t>
      </w:r>
      <w:r>
        <w:rPr>
          <w:spacing w:val="-8"/>
          <w:w w:val="105"/>
          <w:sz w:val="21"/>
        </w:rPr>
        <w:t xml:space="preserve"> </w:t>
      </w:r>
      <w:r>
        <w:rPr>
          <w:w w:val="105"/>
          <w:sz w:val="21"/>
        </w:rPr>
        <w:t>2009,</w:t>
      </w:r>
      <w:r>
        <w:rPr>
          <w:spacing w:val="-8"/>
          <w:w w:val="105"/>
          <w:sz w:val="21"/>
        </w:rPr>
        <w:t xml:space="preserve"> </w:t>
      </w:r>
      <w:r>
        <w:rPr>
          <w:w w:val="105"/>
          <w:sz w:val="21"/>
        </w:rPr>
        <w:t>579-580.</w:t>
      </w:r>
    </w:p>
    <w:p w14:paraId="0EC269E4"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Royaal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94(4567), 2009,</w:t>
      </w:r>
      <w:r>
        <w:rPr>
          <w:spacing w:val="-1"/>
          <w:w w:val="105"/>
          <w:sz w:val="21"/>
        </w:rPr>
        <w:t xml:space="preserve"> </w:t>
      </w:r>
      <w:r>
        <w:rPr>
          <w:w w:val="105"/>
          <w:sz w:val="21"/>
        </w:rPr>
        <w:t>515-516.</w:t>
      </w:r>
    </w:p>
    <w:p w14:paraId="5364F657" w14:textId="77777777" w:rsidR="00D06B64" w:rsidRDefault="004F41F2" w:rsidP="00686496">
      <w:pPr>
        <w:pStyle w:val="Lijstalinea"/>
        <w:numPr>
          <w:ilvl w:val="0"/>
          <w:numId w:val="1"/>
        </w:numPr>
        <w:tabs>
          <w:tab w:val="left" w:pos="851"/>
        </w:tabs>
        <w:ind w:left="862" w:right="147" w:hanging="578"/>
        <w:rPr>
          <w:sz w:val="21"/>
        </w:rPr>
      </w:pPr>
      <w:proofErr w:type="spellStart"/>
      <w:r>
        <w:rPr>
          <w:w w:val="105"/>
          <w:sz w:val="21"/>
        </w:rPr>
        <w:t>Destructie</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94(4565), 2009,</w:t>
      </w:r>
      <w:r>
        <w:rPr>
          <w:spacing w:val="-2"/>
          <w:w w:val="105"/>
          <w:sz w:val="21"/>
        </w:rPr>
        <w:t xml:space="preserve"> </w:t>
      </w:r>
      <w:r>
        <w:rPr>
          <w:w w:val="105"/>
          <w:sz w:val="21"/>
        </w:rPr>
        <w:t>451-452.</w:t>
      </w:r>
    </w:p>
    <w:p w14:paraId="634B4F61"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Nageslacht</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94(4563), 2009,</w:t>
      </w:r>
      <w:r>
        <w:rPr>
          <w:spacing w:val="-2"/>
          <w:w w:val="105"/>
          <w:sz w:val="21"/>
        </w:rPr>
        <w:t xml:space="preserve"> </w:t>
      </w:r>
      <w:r>
        <w:rPr>
          <w:w w:val="105"/>
          <w:sz w:val="21"/>
        </w:rPr>
        <w:t>387-388.</w:t>
      </w:r>
    </w:p>
    <w:p w14:paraId="5B312C08" w14:textId="77777777" w:rsidR="00D06B64" w:rsidRPr="00FE174D" w:rsidRDefault="004F41F2" w:rsidP="007240F2">
      <w:pPr>
        <w:pStyle w:val="Lijstalinea"/>
        <w:numPr>
          <w:ilvl w:val="0"/>
          <w:numId w:val="1"/>
        </w:numPr>
        <w:tabs>
          <w:tab w:val="left" w:pos="851"/>
        </w:tabs>
        <w:ind w:left="862" w:right="147" w:hanging="578"/>
        <w:rPr>
          <w:sz w:val="21"/>
          <w:lang w:val="nl-NL"/>
        </w:rPr>
      </w:pPr>
      <w:proofErr w:type="spellStart"/>
      <w:r w:rsidRPr="00FE174D">
        <w:rPr>
          <w:w w:val="105"/>
          <w:sz w:val="21"/>
          <w:lang w:val="nl-NL"/>
        </w:rPr>
        <w:t>Numerus</w:t>
      </w:r>
      <w:proofErr w:type="spellEnd"/>
      <w:r w:rsidRPr="00FE174D">
        <w:rPr>
          <w:w w:val="105"/>
          <w:sz w:val="21"/>
          <w:lang w:val="nl-NL"/>
        </w:rPr>
        <w:t xml:space="preserve"> Fixus. </w:t>
      </w:r>
      <w:r w:rsidRPr="00FE174D">
        <w:rPr>
          <w:i/>
          <w:w w:val="105"/>
          <w:sz w:val="21"/>
          <w:lang w:val="nl-NL"/>
        </w:rPr>
        <w:t>Economisch Statistische Berichten</w:t>
      </w:r>
      <w:r w:rsidRPr="00FE174D">
        <w:rPr>
          <w:w w:val="105"/>
          <w:sz w:val="21"/>
          <w:lang w:val="nl-NL"/>
        </w:rPr>
        <w:t>, 94(4561), 2009,</w:t>
      </w:r>
      <w:r w:rsidRPr="00FE174D">
        <w:rPr>
          <w:spacing w:val="-4"/>
          <w:w w:val="105"/>
          <w:sz w:val="21"/>
          <w:lang w:val="nl-NL"/>
        </w:rPr>
        <w:t xml:space="preserve"> </w:t>
      </w:r>
      <w:r w:rsidRPr="00FE174D">
        <w:rPr>
          <w:w w:val="105"/>
          <w:sz w:val="21"/>
          <w:lang w:val="nl-NL"/>
        </w:rPr>
        <w:t>323-324.</w:t>
      </w:r>
    </w:p>
    <w:p w14:paraId="0873090C"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Maatwerk</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94(4559), 2009,</w:t>
      </w:r>
      <w:r>
        <w:rPr>
          <w:spacing w:val="-2"/>
          <w:w w:val="105"/>
          <w:sz w:val="21"/>
        </w:rPr>
        <w:t xml:space="preserve"> </w:t>
      </w:r>
      <w:r>
        <w:rPr>
          <w:w w:val="105"/>
          <w:sz w:val="21"/>
        </w:rPr>
        <w:t>259-260.</w:t>
      </w:r>
    </w:p>
    <w:p w14:paraId="402ED88B" w14:textId="77777777" w:rsidR="00D06B64" w:rsidRDefault="004F41F2" w:rsidP="007240F2">
      <w:pPr>
        <w:pStyle w:val="Lijstalinea"/>
        <w:numPr>
          <w:ilvl w:val="0"/>
          <w:numId w:val="1"/>
        </w:numPr>
        <w:tabs>
          <w:tab w:val="left" w:pos="851"/>
        </w:tabs>
        <w:ind w:left="862" w:right="147" w:hanging="578"/>
        <w:rPr>
          <w:sz w:val="21"/>
        </w:rPr>
      </w:pPr>
      <w:r w:rsidRPr="00FE174D">
        <w:rPr>
          <w:w w:val="105"/>
          <w:sz w:val="21"/>
          <w:lang w:val="nl-NL"/>
        </w:rPr>
        <w:t>Erasmus laat zich (</w:t>
      </w:r>
      <w:proofErr w:type="spellStart"/>
      <w:r w:rsidRPr="00FE174D">
        <w:rPr>
          <w:w w:val="105"/>
          <w:sz w:val="21"/>
          <w:lang w:val="nl-NL"/>
        </w:rPr>
        <w:t>feli</w:t>
      </w:r>
      <w:proofErr w:type="spellEnd"/>
      <w:r w:rsidRPr="00FE174D">
        <w:rPr>
          <w:w w:val="105"/>
          <w:sz w:val="21"/>
          <w:lang w:val="nl-NL"/>
        </w:rPr>
        <w:t xml:space="preserve">)citeren.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94(4558), 2009,</w:t>
      </w:r>
      <w:r>
        <w:rPr>
          <w:spacing w:val="-19"/>
          <w:w w:val="105"/>
          <w:sz w:val="21"/>
        </w:rPr>
        <w:t xml:space="preserve"> </w:t>
      </w:r>
      <w:r>
        <w:rPr>
          <w:w w:val="105"/>
          <w:sz w:val="21"/>
        </w:rPr>
        <w:t>244-246.</w:t>
      </w:r>
    </w:p>
    <w:p w14:paraId="60361566"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Crisis.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94(4557), 2009,</w:t>
      </w:r>
      <w:r>
        <w:rPr>
          <w:spacing w:val="-2"/>
          <w:w w:val="105"/>
          <w:sz w:val="21"/>
        </w:rPr>
        <w:t xml:space="preserve"> </w:t>
      </w:r>
      <w:r>
        <w:rPr>
          <w:w w:val="105"/>
          <w:sz w:val="21"/>
        </w:rPr>
        <w:t>195-196.</w:t>
      </w:r>
    </w:p>
    <w:p w14:paraId="15DFE025"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Geen krimp. </w:t>
      </w:r>
      <w:r w:rsidRPr="00FE174D">
        <w:rPr>
          <w:i/>
          <w:w w:val="105"/>
          <w:sz w:val="21"/>
          <w:lang w:val="nl-NL"/>
        </w:rPr>
        <w:t>Economisch Statistische Berichten</w:t>
      </w:r>
      <w:r w:rsidRPr="00FE174D">
        <w:rPr>
          <w:w w:val="105"/>
          <w:sz w:val="21"/>
          <w:lang w:val="nl-NL"/>
        </w:rPr>
        <w:t>, 94(4554), 2009,</w:t>
      </w:r>
      <w:r w:rsidRPr="00FE174D">
        <w:rPr>
          <w:spacing w:val="-2"/>
          <w:w w:val="105"/>
          <w:sz w:val="21"/>
          <w:lang w:val="nl-NL"/>
        </w:rPr>
        <w:t xml:space="preserve"> </w:t>
      </w:r>
      <w:r w:rsidRPr="00FE174D">
        <w:rPr>
          <w:w w:val="105"/>
          <w:sz w:val="21"/>
          <w:lang w:val="nl-NL"/>
        </w:rPr>
        <w:t>99-100.</w:t>
      </w:r>
    </w:p>
    <w:p w14:paraId="48A6A91B"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Optimaal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94(4551), 2009,</w:t>
      </w:r>
      <w:r>
        <w:rPr>
          <w:spacing w:val="-1"/>
          <w:w w:val="105"/>
          <w:sz w:val="21"/>
        </w:rPr>
        <w:t xml:space="preserve"> </w:t>
      </w:r>
      <w:r>
        <w:rPr>
          <w:w w:val="105"/>
          <w:sz w:val="21"/>
        </w:rPr>
        <w:t>3-4.</w:t>
      </w:r>
    </w:p>
    <w:p w14:paraId="3CB25D75"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FIFO.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93(4550), 2008,</w:t>
      </w:r>
      <w:r>
        <w:rPr>
          <w:spacing w:val="-1"/>
          <w:w w:val="105"/>
          <w:sz w:val="21"/>
        </w:rPr>
        <w:t xml:space="preserve"> </w:t>
      </w:r>
      <w:r>
        <w:rPr>
          <w:w w:val="105"/>
          <w:sz w:val="21"/>
        </w:rPr>
        <w:t>771-772.</w:t>
      </w:r>
    </w:p>
    <w:p w14:paraId="21B81385" w14:textId="77777777" w:rsidR="00D06B64" w:rsidRDefault="004F41F2" w:rsidP="007240F2">
      <w:pPr>
        <w:pStyle w:val="Lijstalinea"/>
        <w:numPr>
          <w:ilvl w:val="0"/>
          <w:numId w:val="1"/>
        </w:numPr>
        <w:tabs>
          <w:tab w:val="left" w:pos="851"/>
        </w:tabs>
        <w:ind w:left="862" w:right="147" w:hanging="578"/>
        <w:rPr>
          <w:sz w:val="21"/>
        </w:rPr>
      </w:pPr>
      <w:r w:rsidRPr="00FE174D">
        <w:rPr>
          <w:w w:val="105"/>
          <w:sz w:val="21"/>
          <w:lang w:val="nl-NL"/>
        </w:rPr>
        <w:t xml:space="preserve">In de spiegel van de ESB Top 40.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93(4549), 2008,</w:t>
      </w:r>
      <w:r>
        <w:rPr>
          <w:spacing w:val="-30"/>
          <w:w w:val="105"/>
          <w:sz w:val="21"/>
        </w:rPr>
        <w:t xml:space="preserve"> </w:t>
      </w:r>
      <w:r>
        <w:rPr>
          <w:w w:val="105"/>
          <w:sz w:val="21"/>
        </w:rPr>
        <w:t>747-749.</w:t>
      </w:r>
    </w:p>
    <w:p w14:paraId="2DD189C5"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Bankroet</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93(4546), 2008,</w:t>
      </w:r>
      <w:r>
        <w:rPr>
          <w:spacing w:val="-2"/>
          <w:w w:val="105"/>
          <w:sz w:val="21"/>
        </w:rPr>
        <w:t xml:space="preserve"> </w:t>
      </w:r>
      <w:r>
        <w:rPr>
          <w:w w:val="105"/>
          <w:sz w:val="21"/>
        </w:rPr>
        <w:t>643-644.</w:t>
      </w:r>
    </w:p>
    <w:p w14:paraId="5A9F03BC"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Delen.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93(4543), 2008,</w:t>
      </w:r>
      <w:r>
        <w:rPr>
          <w:spacing w:val="-1"/>
          <w:w w:val="105"/>
          <w:sz w:val="21"/>
        </w:rPr>
        <w:t xml:space="preserve"> </w:t>
      </w:r>
      <w:r>
        <w:rPr>
          <w:w w:val="105"/>
          <w:sz w:val="21"/>
        </w:rPr>
        <w:t>547-548.</w:t>
      </w:r>
    </w:p>
    <w:p w14:paraId="215F33D7"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Orthogonaal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93(4540), 2008,</w:t>
      </w:r>
      <w:r>
        <w:rPr>
          <w:spacing w:val="-3"/>
          <w:w w:val="105"/>
          <w:sz w:val="21"/>
        </w:rPr>
        <w:t xml:space="preserve"> </w:t>
      </w:r>
      <w:r>
        <w:rPr>
          <w:w w:val="105"/>
          <w:sz w:val="21"/>
        </w:rPr>
        <w:t>451-452.</w:t>
      </w:r>
    </w:p>
    <w:p w14:paraId="5C549233" w14:textId="77777777" w:rsidR="00D06B64" w:rsidRDefault="004F41F2" w:rsidP="007240F2">
      <w:pPr>
        <w:pStyle w:val="Lijstalinea"/>
        <w:numPr>
          <w:ilvl w:val="0"/>
          <w:numId w:val="1"/>
        </w:numPr>
        <w:tabs>
          <w:tab w:val="left" w:pos="851"/>
        </w:tabs>
        <w:ind w:left="862" w:right="147" w:hanging="578"/>
        <w:rPr>
          <w:sz w:val="21"/>
        </w:rPr>
      </w:pPr>
      <w:r>
        <w:rPr>
          <w:w w:val="105"/>
          <w:sz w:val="21"/>
        </w:rPr>
        <w:lastRenderedPageBreak/>
        <w:t xml:space="preserve">Olie.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93(4538), 2008,</w:t>
      </w:r>
      <w:r>
        <w:rPr>
          <w:spacing w:val="-1"/>
          <w:w w:val="105"/>
          <w:sz w:val="21"/>
        </w:rPr>
        <w:t xml:space="preserve"> </w:t>
      </w:r>
      <w:r>
        <w:rPr>
          <w:w w:val="105"/>
          <w:sz w:val="21"/>
        </w:rPr>
        <w:t>387-388.</w:t>
      </w:r>
    </w:p>
    <w:p w14:paraId="3379993A"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Moederdag</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93(4535), 2008,</w:t>
      </w:r>
      <w:r>
        <w:rPr>
          <w:spacing w:val="-3"/>
          <w:w w:val="105"/>
          <w:sz w:val="21"/>
        </w:rPr>
        <w:t xml:space="preserve"> </w:t>
      </w:r>
      <w:r>
        <w:rPr>
          <w:w w:val="105"/>
          <w:sz w:val="21"/>
        </w:rPr>
        <w:t>291-292.</w:t>
      </w:r>
    </w:p>
    <w:p w14:paraId="5AF812B8"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Talent. </w:t>
      </w:r>
      <w:r w:rsidRPr="00FE174D">
        <w:rPr>
          <w:i/>
          <w:w w:val="105"/>
          <w:sz w:val="21"/>
          <w:lang w:val="nl-NL"/>
        </w:rPr>
        <w:t>Economisch Statistische Berichten</w:t>
      </w:r>
      <w:r w:rsidRPr="00FE174D">
        <w:rPr>
          <w:w w:val="105"/>
          <w:sz w:val="21"/>
          <w:lang w:val="nl-NL"/>
        </w:rPr>
        <w:t>, 93(4533s), 2008,</w:t>
      </w:r>
      <w:r w:rsidRPr="00FE174D">
        <w:rPr>
          <w:spacing w:val="-1"/>
          <w:w w:val="105"/>
          <w:sz w:val="21"/>
          <w:lang w:val="nl-NL"/>
        </w:rPr>
        <w:t xml:space="preserve"> </w:t>
      </w:r>
      <w:r w:rsidRPr="00FE174D">
        <w:rPr>
          <w:w w:val="105"/>
          <w:sz w:val="21"/>
          <w:lang w:val="nl-NL"/>
        </w:rPr>
        <w:t>1-2.</w:t>
      </w:r>
    </w:p>
    <w:p w14:paraId="79F31613"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Zeepbel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93(4533), 2008,</w:t>
      </w:r>
      <w:r>
        <w:rPr>
          <w:spacing w:val="-2"/>
          <w:w w:val="105"/>
          <w:sz w:val="21"/>
        </w:rPr>
        <w:t xml:space="preserve"> </w:t>
      </w:r>
      <w:r>
        <w:rPr>
          <w:w w:val="105"/>
          <w:sz w:val="21"/>
        </w:rPr>
        <w:t>227-228.</w:t>
      </w:r>
    </w:p>
    <w:p w14:paraId="7DA2D30E"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Weinig sensatie bij citatie. </w:t>
      </w:r>
      <w:r w:rsidRPr="00FE174D">
        <w:rPr>
          <w:i/>
          <w:w w:val="105"/>
          <w:sz w:val="21"/>
          <w:lang w:val="nl-NL"/>
        </w:rPr>
        <w:t>Economisch Statistische Berichten</w:t>
      </w:r>
      <w:r w:rsidRPr="00FE174D">
        <w:rPr>
          <w:w w:val="105"/>
          <w:sz w:val="21"/>
          <w:lang w:val="nl-NL"/>
        </w:rPr>
        <w:t>, 93(4532), 2008,</w:t>
      </w:r>
      <w:r w:rsidRPr="00FE174D">
        <w:rPr>
          <w:spacing w:val="-14"/>
          <w:w w:val="105"/>
          <w:sz w:val="21"/>
          <w:lang w:val="nl-NL"/>
        </w:rPr>
        <w:t xml:space="preserve"> </w:t>
      </w:r>
      <w:r w:rsidRPr="00FE174D">
        <w:rPr>
          <w:w w:val="105"/>
          <w:sz w:val="21"/>
          <w:lang w:val="nl-NL"/>
        </w:rPr>
        <w:t>204-207.</w:t>
      </w:r>
    </w:p>
    <w:p w14:paraId="6A87BF89"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Geloof</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93(4532), 2008,</w:t>
      </w:r>
      <w:r>
        <w:rPr>
          <w:spacing w:val="-1"/>
          <w:w w:val="105"/>
          <w:sz w:val="21"/>
        </w:rPr>
        <w:t xml:space="preserve"> </w:t>
      </w:r>
      <w:r>
        <w:rPr>
          <w:w w:val="105"/>
          <w:sz w:val="21"/>
        </w:rPr>
        <w:t>195-196.</w:t>
      </w:r>
    </w:p>
    <w:p w14:paraId="74CBE9EC"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GTST.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93(4530), 2008,</w:t>
      </w:r>
      <w:r>
        <w:rPr>
          <w:spacing w:val="-1"/>
          <w:w w:val="105"/>
          <w:sz w:val="21"/>
        </w:rPr>
        <w:t xml:space="preserve"> </w:t>
      </w:r>
      <w:r>
        <w:rPr>
          <w:w w:val="105"/>
          <w:sz w:val="21"/>
        </w:rPr>
        <w:t>131-132.</w:t>
      </w:r>
    </w:p>
    <w:p w14:paraId="4DD9E5F0" w14:textId="77777777" w:rsidR="00D06B64" w:rsidRPr="008060BA" w:rsidRDefault="004F41F2" w:rsidP="007240F2">
      <w:pPr>
        <w:pStyle w:val="Lijstalinea"/>
        <w:numPr>
          <w:ilvl w:val="0"/>
          <w:numId w:val="1"/>
        </w:numPr>
        <w:tabs>
          <w:tab w:val="left" w:pos="851"/>
        </w:tabs>
        <w:ind w:left="862" w:right="147" w:hanging="578"/>
        <w:rPr>
          <w:sz w:val="21"/>
        </w:rPr>
      </w:pPr>
      <w:proofErr w:type="spellStart"/>
      <w:r>
        <w:rPr>
          <w:w w:val="105"/>
          <w:sz w:val="21"/>
        </w:rPr>
        <w:t>Uniformiteit</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93(4529), 2008,</w:t>
      </w:r>
      <w:r>
        <w:rPr>
          <w:spacing w:val="-2"/>
          <w:w w:val="105"/>
          <w:sz w:val="21"/>
        </w:rPr>
        <w:t xml:space="preserve"> </w:t>
      </w:r>
      <w:r>
        <w:rPr>
          <w:w w:val="105"/>
          <w:sz w:val="21"/>
        </w:rPr>
        <w:t>99-100.</w:t>
      </w:r>
    </w:p>
    <w:p w14:paraId="3B5714E9"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255.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93(4526), 2008, 3-4.</w:t>
      </w:r>
    </w:p>
    <w:p w14:paraId="16C9F7A1" w14:textId="77777777" w:rsidR="00D06B64" w:rsidRDefault="004F41F2" w:rsidP="007240F2">
      <w:pPr>
        <w:pStyle w:val="Lijstalinea"/>
        <w:numPr>
          <w:ilvl w:val="0"/>
          <w:numId w:val="1"/>
        </w:numPr>
        <w:tabs>
          <w:tab w:val="left" w:pos="851"/>
        </w:tabs>
        <w:ind w:left="862" w:right="147" w:hanging="578"/>
        <w:rPr>
          <w:sz w:val="21"/>
        </w:rPr>
      </w:pPr>
      <w:r w:rsidRPr="00FE174D">
        <w:rPr>
          <w:w w:val="105"/>
          <w:sz w:val="21"/>
          <w:lang w:val="nl-NL"/>
        </w:rPr>
        <w:t xml:space="preserve">Rotterdam regeert in ESB Top 40.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92(4524), 2007,</w:t>
      </w:r>
      <w:r>
        <w:rPr>
          <w:spacing w:val="-25"/>
          <w:w w:val="105"/>
          <w:sz w:val="21"/>
        </w:rPr>
        <w:t xml:space="preserve"> </w:t>
      </w:r>
      <w:r>
        <w:rPr>
          <w:w w:val="105"/>
          <w:sz w:val="21"/>
        </w:rPr>
        <w:t>744-746.</w:t>
      </w:r>
    </w:p>
    <w:p w14:paraId="5D2D8BD1"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Splitsing</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92(4523), 2007,</w:t>
      </w:r>
      <w:r>
        <w:rPr>
          <w:spacing w:val="-2"/>
          <w:w w:val="105"/>
          <w:sz w:val="21"/>
        </w:rPr>
        <w:t xml:space="preserve"> </w:t>
      </w:r>
      <w:r>
        <w:rPr>
          <w:w w:val="105"/>
          <w:sz w:val="21"/>
        </w:rPr>
        <w:t>707-708.</w:t>
      </w:r>
    </w:p>
    <w:p w14:paraId="3759B0D6"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ABN ARMOE. </w:t>
      </w:r>
      <w:r w:rsidRPr="00FE174D">
        <w:rPr>
          <w:i/>
          <w:w w:val="105"/>
          <w:sz w:val="21"/>
          <w:lang w:val="nl-NL"/>
        </w:rPr>
        <w:t>Economisch Statistische Berichten</w:t>
      </w:r>
      <w:r w:rsidRPr="00FE174D">
        <w:rPr>
          <w:w w:val="105"/>
          <w:sz w:val="21"/>
          <w:lang w:val="nl-NL"/>
        </w:rPr>
        <w:t>, 92(4519), 2007,</w:t>
      </w:r>
      <w:r w:rsidRPr="00FE174D">
        <w:rPr>
          <w:spacing w:val="-2"/>
          <w:w w:val="105"/>
          <w:sz w:val="21"/>
          <w:lang w:val="nl-NL"/>
        </w:rPr>
        <w:t xml:space="preserve"> </w:t>
      </w:r>
      <w:r w:rsidRPr="00FE174D">
        <w:rPr>
          <w:w w:val="105"/>
          <w:sz w:val="21"/>
          <w:lang w:val="nl-NL"/>
        </w:rPr>
        <w:t>579-580.</w:t>
      </w:r>
    </w:p>
    <w:p w14:paraId="06E1C867"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Weg.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92(4517), 2007,</w:t>
      </w:r>
      <w:r>
        <w:rPr>
          <w:spacing w:val="-1"/>
          <w:w w:val="105"/>
          <w:sz w:val="21"/>
        </w:rPr>
        <w:t xml:space="preserve"> </w:t>
      </w:r>
      <w:r>
        <w:rPr>
          <w:w w:val="105"/>
          <w:sz w:val="21"/>
        </w:rPr>
        <w:t>515-516.</w:t>
      </w:r>
    </w:p>
    <w:p w14:paraId="1ED1D5E9"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Vernis.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92(4514), 2007,</w:t>
      </w:r>
      <w:r>
        <w:rPr>
          <w:spacing w:val="-2"/>
          <w:w w:val="105"/>
          <w:sz w:val="21"/>
        </w:rPr>
        <w:t xml:space="preserve"> </w:t>
      </w:r>
      <w:r>
        <w:rPr>
          <w:w w:val="105"/>
          <w:sz w:val="21"/>
        </w:rPr>
        <w:t>419-420.</w:t>
      </w:r>
    </w:p>
    <w:p w14:paraId="730811D9"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Inefficiënt</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92(4511), 2007,</w:t>
      </w:r>
      <w:r>
        <w:rPr>
          <w:spacing w:val="-3"/>
          <w:w w:val="105"/>
          <w:sz w:val="21"/>
        </w:rPr>
        <w:t xml:space="preserve"> </w:t>
      </w:r>
      <w:r>
        <w:rPr>
          <w:w w:val="105"/>
          <w:sz w:val="21"/>
        </w:rPr>
        <w:t>323-324.</w:t>
      </w:r>
    </w:p>
    <w:p w14:paraId="17A1B99B"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Zorgen</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92(4510), 2007,</w:t>
      </w:r>
      <w:r>
        <w:rPr>
          <w:spacing w:val="-2"/>
          <w:w w:val="105"/>
          <w:sz w:val="21"/>
        </w:rPr>
        <w:t xml:space="preserve"> </w:t>
      </w:r>
      <w:r>
        <w:rPr>
          <w:w w:val="105"/>
          <w:sz w:val="21"/>
        </w:rPr>
        <w:t>291-292.</w:t>
      </w:r>
    </w:p>
    <w:p w14:paraId="325A27E1" w14:textId="77777777" w:rsidR="00D06B64" w:rsidRDefault="004F41F2" w:rsidP="007240F2">
      <w:pPr>
        <w:pStyle w:val="Lijstalinea"/>
        <w:numPr>
          <w:ilvl w:val="0"/>
          <w:numId w:val="1"/>
        </w:numPr>
        <w:tabs>
          <w:tab w:val="left" w:pos="851"/>
        </w:tabs>
        <w:ind w:left="862" w:right="147" w:hanging="578"/>
        <w:rPr>
          <w:sz w:val="21"/>
        </w:rPr>
      </w:pPr>
      <w:r w:rsidRPr="00FE174D">
        <w:rPr>
          <w:w w:val="105"/>
          <w:sz w:val="21"/>
          <w:lang w:val="nl-NL"/>
        </w:rPr>
        <w:t xml:space="preserve">Bij de gratie van citatie.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92(4507), 2007,</w:t>
      </w:r>
      <w:r>
        <w:rPr>
          <w:spacing w:val="-10"/>
          <w:w w:val="105"/>
          <w:sz w:val="21"/>
        </w:rPr>
        <w:t xml:space="preserve"> </w:t>
      </w:r>
      <w:r>
        <w:rPr>
          <w:w w:val="105"/>
          <w:sz w:val="21"/>
        </w:rPr>
        <w:t>204-207.</w:t>
      </w:r>
    </w:p>
    <w:p w14:paraId="47B8C1E6"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Kinderspel</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92(4507), 2007,</w:t>
      </w:r>
      <w:r>
        <w:rPr>
          <w:spacing w:val="-3"/>
          <w:w w:val="105"/>
          <w:sz w:val="21"/>
        </w:rPr>
        <w:t xml:space="preserve"> </w:t>
      </w:r>
      <w:r>
        <w:rPr>
          <w:w w:val="105"/>
          <w:sz w:val="21"/>
        </w:rPr>
        <w:t>195-196.</w:t>
      </w:r>
    </w:p>
    <w:p w14:paraId="15F36242"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Economen Top 20 in de reprise. </w:t>
      </w:r>
      <w:r w:rsidRPr="00FE174D">
        <w:rPr>
          <w:i/>
          <w:w w:val="105"/>
          <w:sz w:val="21"/>
          <w:lang w:val="nl-NL"/>
        </w:rPr>
        <w:t>Economisch Statistische Berichten</w:t>
      </w:r>
      <w:r w:rsidRPr="00FE174D">
        <w:rPr>
          <w:w w:val="105"/>
          <w:sz w:val="21"/>
          <w:lang w:val="nl-NL"/>
        </w:rPr>
        <w:t>, 92(4505), 2007,</w:t>
      </w:r>
      <w:r w:rsidRPr="00FE174D">
        <w:rPr>
          <w:spacing w:val="-22"/>
          <w:w w:val="105"/>
          <w:sz w:val="21"/>
          <w:lang w:val="nl-NL"/>
        </w:rPr>
        <w:t xml:space="preserve"> </w:t>
      </w:r>
      <w:r w:rsidRPr="00FE174D">
        <w:rPr>
          <w:w w:val="105"/>
          <w:sz w:val="21"/>
          <w:lang w:val="nl-NL"/>
        </w:rPr>
        <w:t>148-150.</w:t>
      </w:r>
    </w:p>
    <w:p w14:paraId="350D3F51"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Zeker</w:t>
      </w:r>
      <w:proofErr w:type="spellEnd"/>
      <w:r>
        <w:rPr>
          <w:w w:val="105"/>
          <w:sz w:val="21"/>
        </w:rPr>
        <w:t>.</w:t>
      </w:r>
      <w:r>
        <w:rPr>
          <w:spacing w:val="-9"/>
          <w:w w:val="105"/>
          <w:sz w:val="21"/>
        </w:rPr>
        <w:t xml:space="preserve"> </w:t>
      </w:r>
      <w:proofErr w:type="spellStart"/>
      <w:r>
        <w:rPr>
          <w:i/>
          <w:w w:val="105"/>
          <w:sz w:val="21"/>
        </w:rPr>
        <w:t>Economisch</w:t>
      </w:r>
      <w:proofErr w:type="spellEnd"/>
      <w:r>
        <w:rPr>
          <w:i/>
          <w:spacing w:val="-8"/>
          <w:w w:val="105"/>
          <w:sz w:val="21"/>
        </w:rPr>
        <w:t xml:space="preserve"> </w:t>
      </w:r>
      <w:proofErr w:type="spellStart"/>
      <w:r>
        <w:rPr>
          <w:i/>
          <w:w w:val="105"/>
          <w:sz w:val="21"/>
        </w:rPr>
        <w:t>Statistische</w:t>
      </w:r>
      <w:proofErr w:type="spellEnd"/>
      <w:r>
        <w:rPr>
          <w:i/>
          <w:spacing w:val="-8"/>
          <w:w w:val="105"/>
          <w:sz w:val="21"/>
        </w:rPr>
        <w:t xml:space="preserve"> </w:t>
      </w:r>
      <w:proofErr w:type="spellStart"/>
      <w:r>
        <w:rPr>
          <w:i/>
          <w:w w:val="105"/>
          <w:sz w:val="21"/>
        </w:rPr>
        <w:t>Berichten</w:t>
      </w:r>
      <w:proofErr w:type="spellEnd"/>
      <w:r>
        <w:rPr>
          <w:w w:val="105"/>
          <w:sz w:val="21"/>
        </w:rPr>
        <w:t>,</w:t>
      </w:r>
      <w:r>
        <w:rPr>
          <w:spacing w:val="-9"/>
          <w:w w:val="105"/>
          <w:sz w:val="21"/>
        </w:rPr>
        <w:t xml:space="preserve"> </w:t>
      </w:r>
      <w:r>
        <w:rPr>
          <w:w w:val="105"/>
          <w:sz w:val="21"/>
        </w:rPr>
        <w:t>92(4504),</w:t>
      </w:r>
      <w:r>
        <w:rPr>
          <w:spacing w:val="-9"/>
          <w:w w:val="105"/>
          <w:sz w:val="21"/>
        </w:rPr>
        <w:t xml:space="preserve"> </w:t>
      </w:r>
      <w:r>
        <w:rPr>
          <w:w w:val="105"/>
          <w:sz w:val="21"/>
        </w:rPr>
        <w:t>2007,</w:t>
      </w:r>
      <w:r>
        <w:rPr>
          <w:spacing w:val="-9"/>
          <w:w w:val="105"/>
          <w:sz w:val="21"/>
        </w:rPr>
        <w:t xml:space="preserve"> </w:t>
      </w:r>
      <w:r>
        <w:rPr>
          <w:w w:val="105"/>
          <w:sz w:val="21"/>
        </w:rPr>
        <w:t>99-100.</w:t>
      </w:r>
    </w:p>
    <w:p w14:paraId="5842C8E3"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Scheuren.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92(4501), 2007,</w:t>
      </w:r>
      <w:r>
        <w:rPr>
          <w:spacing w:val="-40"/>
          <w:w w:val="105"/>
          <w:sz w:val="21"/>
        </w:rPr>
        <w:t xml:space="preserve"> </w:t>
      </w:r>
      <w:r>
        <w:rPr>
          <w:w w:val="105"/>
          <w:sz w:val="21"/>
        </w:rPr>
        <w:t>3-4.</w:t>
      </w:r>
    </w:p>
    <w:p w14:paraId="15218ABA"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4-en. </w:t>
      </w:r>
      <w:r w:rsidRPr="00FE174D">
        <w:rPr>
          <w:i/>
          <w:w w:val="105"/>
          <w:sz w:val="21"/>
          <w:lang w:val="nl-NL"/>
        </w:rPr>
        <w:t>Economisch Statistische Berichten</w:t>
      </w:r>
      <w:r w:rsidRPr="00FE174D">
        <w:rPr>
          <w:w w:val="105"/>
          <w:sz w:val="21"/>
          <w:lang w:val="nl-NL"/>
        </w:rPr>
        <w:t>, 91(4500s), 2006, 3-4.</w:t>
      </w:r>
    </w:p>
    <w:p w14:paraId="42D3C861"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Open bestel. </w:t>
      </w:r>
      <w:r w:rsidRPr="00FE174D">
        <w:rPr>
          <w:i/>
          <w:w w:val="105"/>
          <w:sz w:val="21"/>
          <w:lang w:val="nl-NL"/>
        </w:rPr>
        <w:t>Economisch Statistische Berichten</w:t>
      </w:r>
      <w:r w:rsidRPr="00FE174D">
        <w:rPr>
          <w:w w:val="105"/>
          <w:sz w:val="21"/>
          <w:lang w:val="nl-NL"/>
        </w:rPr>
        <w:t>, 91(4500), 2006,</w:t>
      </w:r>
      <w:r w:rsidRPr="00FE174D">
        <w:rPr>
          <w:spacing w:val="-3"/>
          <w:w w:val="105"/>
          <w:sz w:val="21"/>
          <w:lang w:val="nl-NL"/>
        </w:rPr>
        <w:t xml:space="preserve"> </w:t>
      </w:r>
      <w:r w:rsidRPr="00FE174D">
        <w:rPr>
          <w:w w:val="105"/>
          <w:sz w:val="21"/>
          <w:lang w:val="nl-NL"/>
        </w:rPr>
        <w:t>643-644.</w:t>
      </w:r>
    </w:p>
    <w:p w14:paraId="51BAFDAA"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Giften</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91(4499), 2006,</w:t>
      </w:r>
      <w:r>
        <w:rPr>
          <w:spacing w:val="-2"/>
          <w:w w:val="105"/>
          <w:sz w:val="21"/>
        </w:rPr>
        <w:t xml:space="preserve"> </w:t>
      </w:r>
      <w:r>
        <w:rPr>
          <w:w w:val="105"/>
          <w:sz w:val="21"/>
        </w:rPr>
        <w:t>611-612.</w:t>
      </w:r>
    </w:p>
    <w:p w14:paraId="0DA24717"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Kies.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91(4498), 2006,</w:t>
      </w:r>
      <w:r>
        <w:rPr>
          <w:spacing w:val="-1"/>
          <w:w w:val="105"/>
          <w:sz w:val="21"/>
        </w:rPr>
        <w:t xml:space="preserve"> </w:t>
      </w:r>
      <w:r>
        <w:rPr>
          <w:w w:val="105"/>
          <w:sz w:val="21"/>
        </w:rPr>
        <w:t>579-580.</w:t>
      </w:r>
    </w:p>
    <w:p w14:paraId="258DF926"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Economen Top 20 voor 2006. </w:t>
      </w:r>
      <w:r w:rsidRPr="00FE174D">
        <w:rPr>
          <w:i/>
          <w:w w:val="105"/>
          <w:sz w:val="21"/>
          <w:lang w:val="nl-NL"/>
        </w:rPr>
        <w:t>Economisch Statistische Berichten</w:t>
      </w:r>
      <w:r w:rsidRPr="00FE174D">
        <w:rPr>
          <w:w w:val="105"/>
          <w:sz w:val="21"/>
          <w:lang w:val="nl-NL"/>
        </w:rPr>
        <w:t>, 91(4497), 2006,</w:t>
      </w:r>
      <w:r w:rsidRPr="00FE174D">
        <w:rPr>
          <w:spacing w:val="-20"/>
          <w:w w:val="105"/>
          <w:sz w:val="21"/>
          <w:lang w:val="nl-NL"/>
        </w:rPr>
        <w:t xml:space="preserve"> </w:t>
      </w:r>
      <w:r w:rsidRPr="00FE174D">
        <w:rPr>
          <w:w w:val="105"/>
          <w:sz w:val="21"/>
          <w:lang w:val="nl-NL"/>
        </w:rPr>
        <w:t>548-552.</w:t>
      </w:r>
    </w:p>
    <w:p w14:paraId="529BFEB2"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Limburgse Kaas. </w:t>
      </w:r>
      <w:r w:rsidRPr="00FE174D">
        <w:rPr>
          <w:i/>
          <w:w w:val="105"/>
          <w:sz w:val="21"/>
          <w:lang w:val="nl-NL"/>
        </w:rPr>
        <w:t>Economisch Statistische Berichten</w:t>
      </w:r>
      <w:r w:rsidRPr="00FE174D">
        <w:rPr>
          <w:w w:val="105"/>
          <w:sz w:val="21"/>
          <w:lang w:val="nl-NL"/>
        </w:rPr>
        <w:t>, 91(4496), 2006,</w:t>
      </w:r>
      <w:r w:rsidRPr="00FE174D">
        <w:rPr>
          <w:spacing w:val="-4"/>
          <w:w w:val="105"/>
          <w:sz w:val="21"/>
          <w:lang w:val="nl-NL"/>
        </w:rPr>
        <w:t xml:space="preserve"> </w:t>
      </w:r>
      <w:r w:rsidRPr="00FE174D">
        <w:rPr>
          <w:w w:val="105"/>
          <w:sz w:val="21"/>
          <w:lang w:val="nl-NL"/>
        </w:rPr>
        <w:t>515-516.</w:t>
      </w:r>
    </w:p>
    <w:p w14:paraId="4586CEFA" w14:textId="77777777" w:rsidR="00D06B64" w:rsidRDefault="004F41F2" w:rsidP="007240F2">
      <w:pPr>
        <w:pStyle w:val="Lijstalinea"/>
        <w:numPr>
          <w:ilvl w:val="0"/>
          <w:numId w:val="1"/>
        </w:numPr>
        <w:tabs>
          <w:tab w:val="left" w:pos="851"/>
        </w:tabs>
        <w:ind w:left="862" w:right="147" w:hanging="578"/>
        <w:rPr>
          <w:sz w:val="21"/>
        </w:rPr>
      </w:pPr>
      <w:r w:rsidRPr="00FE174D">
        <w:rPr>
          <w:w w:val="105"/>
          <w:sz w:val="21"/>
          <w:lang w:val="nl-NL"/>
        </w:rPr>
        <w:t xml:space="preserve">De neus van de kameel.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91(4495), 2006,</w:t>
      </w:r>
      <w:r>
        <w:rPr>
          <w:spacing w:val="-7"/>
          <w:w w:val="105"/>
          <w:sz w:val="21"/>
        </w:rPr>
        <w:t xml:space="preserve"> </w:t>
      </w:r>
      <w:r>
        <w:rPr>
          <w:w w:val="105"/>
          <w:sz w:val="21"/>
        </w:rPr>
        <w:t>483-484.</w:t>
      </w:r>
    </w:p>
    <w:p w14:paraId="5FBF1E44"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Ik zie thee. </w:t>
      </w:r>
      <w:r w:rsidRPr="00FE174D">
        <w:rPr>
          <w:i/>
          <w:w w:val="105"/>
          <w:sz w:val="21"/>
          <w:lang w:val="nl-NL"/>
        </w:rPr>
        <w:t>Economisch Statistische Berichte</w:t>
      </w:r>
      <w:r w:rsidRPr="00FE174D">
        <w:rPr>
          <w:w w:val="105"/>
          <w:sz w:val="21"/>
          <w:lang w:val="nl-NL"/>
        </w:rPr>
        <w:t>n, 91(4494s), 2006,</w:t>
      </w:r>
      <w:r w:rsidRPr="00FE174D">
        <w:rPr>
          <w:spacing w:val="-1"/>
          <w:w w:val="105"/>
          <w:sz w:val="21"/>
          <w:lang w:val="nl-NL"/>
        </w:rPr>
        <w:t xml:space="preserve"> </w:t>
      </w:r>
      <w:r w:rsidRPr="00FE174D">
        <w:rPr>
          <w:w w:val="105"/>
          <w:sz w:val="21"/>
          <w:lang w:val="nl-NL"/>
        </w:rPr>
        <w:t>48-49.</w:t>
      </w:r>
    </w:p>
    <w:p w14:paraId="41F9018D"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Nederland werkt. </w:t>
      </w:r>
      <w:r w:rsidRPr="00FE174D">
        <w:rPr>
          <w:i/>
          <w:w w:val="105"/>
          <w:sz w:val="21"/>
          <w:lang w:val="nl-NL"/>
        </w:rPr>
        <w:t>Economisch Statistische Berichten</w:t>
      </w:r>
      <w:r w:rsidRPr="00FE174D">
        <w:rPr>
          <w:w w:val="105"/>
          <w:sz w:val="21"/>
          <w:lang w:val="nl-NL"/>
        </w:rPr>
        <w:t>, 91(4494), 2006,</w:t>
      </w:r>
      <w:r w:rsidRPr="00FE174D">
        <w:rPr>
          <w:spacing w:val="-4"/>
          <w:w w:val="105"/>
          <w:sz w:val="21"/>
          <w:lang w:val="nl-NL"/>
        </w:rPr>
        <w:t xml:space="preserve"> </w:t>
      </w:r>
      <w:r w:rsidRPr="00FE174D">
        <w:rPr>
          <w:w w:val="105"/>
          <w:sz w:val="21"/>
          <w:lang w:val="nl-NL"/>
        </w:rPr>
        <w:t>451-452.</w:t>
      </w:r>
    </w:p>
    <w:p w14:paraId="08BD58D1"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Leerrecht</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91(4493), 2006,</w:t>
      </w:r>
      <w:r>
        <w:rPr>
          <w:spacing w:val="-2"/>
          <w:w w:val="105"/>
          <w:sz w:val="21"/>
        </w:rPr>
        <w:t xml:space="preserve"> </w:t>
      </w:r>
      <w:r>
        <w:rPr>
          <w:w w:val="105"/>
          <w:sz w:val="21"/>
        </w:rPr>
        <w:t>419-420.</w:t>
      </w:r>
    </w:p>
    <w:p w14:paraId="6304EE30"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Honderd</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91(4492), 2006,</w:t>
      </w:r>
      <w:r>
        <w:rPr>
          <w:spacing w:val="-2"/>
          <w:w w:val="105"/>
          <w:sz w:val="21"/>
        </w:rPr>
        <w:t xml:space="preserve"> </w:t>
      </w:r>
      <w:r>
        <w:rPr>
          <w:w w:val="105"/>
          <w:sz w:val="21"/>
        </w:rPr>
        <w:t>387-388.</w:t>
      </w:r>
    </w:p>
    <w:p w14:paraId="4F32A458"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Vrij.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91(4491), 2006,</w:t>
      </w:r>
      <w:r>
        <w:rPr>
          <w:spacing w:val="-1"/>
          <w:w w:val="105"/>
          <w:sz w:val="21"/>
        </w:rPr>
        <w:t xml:space="preserve"> </w:t>
      </w:r>
      <w:r>
        <w:rPr>
          <w:w w:val="105"/>
          <w:sz w:val="21"/>
        </w:rPr>
        <w:t>355-356.</w:t>
      </w:r>
    </w:p>
    <w:p w14:paraId="64D795F0"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Weten te meten. </w:t>
      </w:r>
      <w:r w:rsidRPr="00FE174D">
        <w:rPr>
          <w:i/>
          <w:w w:val="105"/>
          <w:sz w:val="21"/>
          <w:lang w:val="nl-NL"/>
        </w:rPr>
        <w:t>Economisch Statistische Berichten</w:t>
      </w:r>
      <w:r w:rsidRPr="00FE174D">
        <w:rPr>
          <w:w w:val="105"/>
          <w:sz w:val="21"/>
          <w:lang w:val="nl-NL"/>
        </w:rPr>
        <w:t>, 91(4490), 2006,</w:t>
      </w:r>
      <w:r w:rsidRPr="00FE174D">
        <w:rPr>
          <w:spacing w:val="-3"/>
          <w:w w:val="105"/>
          <w:sz w:val="21"/>
          <w:lang w:val="nl-NL"/>
        </w:rPr>
        <w:t xml:space="preserve"> </w:t>
      </w:r>
      <w:r w:rsidRPr="00FE174D">
        <w:rPr>
          <w:w w:val="105"/>
          <w:sz w:val="21"/>
          <w:lang w:val="nl-NL"/>
        </w:rPr>
        <w:t>323-324.</w:t>
      </w:r>
    </w:p>
    <w:p w14:paraId="3DA00D73"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Renaissance.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91(4489), 2006,</w:t>
      </w:r>
      <w:r>
        <w:rPr>
          <w:spacing w:val="-3"/>
          <w:w w:val="105"/>
          <w:sz w:val="21"/>
        </w:rPr>
        <w:t xml:space="preserve"> </w:t>
      </w:r>
      <w:r>
        <w:rPr>
          <w:w w:val="105"/>
          <w:sz w:val="21"/>
        </w:rPr>
        <w:t>291-292.</w:t>
      </w:r>
    </w:p>
    <w:p w14:paraId="4030D8E2"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Generaties</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91(4488), 2006,</w:t>
      </w:r>
      <w:r>
        <w:rPr>
          <w:spacing w:val="-2"/>
          <w:w w:val="105"/>
          <w:sz w:val="21"/>
        </w:rPr>
        <w:t xml:space="preserve"> </w:t>
      </w:r>
      <w:r>
        <w:rPr>
          <w:w w:val="105"/>
          <w:sz w:val="21"/>
        </w:rPr>
        <w:t>267-268.</w:t>
      </w:r>
    </w:p>
    <w:p w14:paraId="2CFD235B"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LPF.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91(4487), 2006,</w:t>
      </w:r>
      <w:r>
        <w:rPr>
          <w:spacing w:val="-1"/>
          <w:w w:val="105"/>
          <w:sz w:val="21"/>
        </w:rPr>
        <w:t xml:space="preserve"> </w:t>
      </w:r>
      <w:r>
        <w:rPr>
          <w:w w:val="105"/>
          <w:sz w:val="21"/>
        </w:rPr>
        <w:t>243-244.</w:t>
      </w:r>
    </w:p>
    <w:p w14:paraId="064217F4" w14:textId="77777777" w:rsidR="00D06B64" w:rsidRDefault="004F41F2" w:rsidP="007240F2">
      <w:pPr>
        <w:pStyle w:val="Lijstalinea"/>
        <w:numPr>
          <w:ilvl w:val="0"/>
          <w:numId w:val="1"/>
        </w:numPr>
        <w:tabs>
          <w:tab w:val="left" w:pos="851"/>
        </w:tabs>
        <w:ind w:left="862" w:right="147" w:hanging="578"/>
        <w:rPr>
          <w:sz w:val="21"/>
        </w:rPr>
      </w:pPr>
      <w:proofErr w:type="spellStart"/>
      <w:r>
        <w:rPr>
          <w:w w:val="105"/>
          <w:sz w:val="21"/>
        </w:rPr>
        <w:t>Pieken</w:t>
      </w:r>
      <w:proofErr w:type="spellEnd"/>
      <w:r>
        <w:rPr>
          <w:w w:val="105"/>
          <w:sz w:val="21"/>
        </w:rPr>
        <w:t xml:space="preserve">. </w:t>
      </w:r>
      <w:proofErr w:type="spellStart"/>
      <w:r>
        <w:rPr>
          <w:i/>
          <w:w w:val="105"/>
          <w:sz w:val="21"/>
        </w:rPr>
        <w:t>Economisch</w:t>
      </w:r>
      <w:proofErr w:type="spellEnd"/>
      <w:r>
        <w:rPr>
          <w:i/>
          <w:w w:val="105"/>
          <w:sz w:val="21"/>
        </w:rPr>
        <w:t xml:space="preserve"> </w:t>
      </w:r>
      <w:proofErr w:type="spellStart"/>
      <w:r>
        <w:rPr>
          <w:i/>
          <w:w w:val="105"/>
          <w:sz w:val="21"/>
        </w:rPr>
        <w:t>Statistische</w:t>
      </w:r>
      <w:proofErr w:type="spellEnd"/>
      <w:r>
        <w:rPr>
          <w:i/>
          <w:w w:val="105"/>
          <w:sz w:val="21"/>
        </w:rPr>
        <w:t xml:space="preserve"> </w:t>
      </w:r>
      <w:proofErr w:type="spellStart"/>
      <w:r>
        <w:rPr>
          <w:i/>
          <w:w w:val="105"/>
          <w:sz w:val="21"/>
        </w:rPr>
        <w:t>Berichten</w:t>
      </w:r>
      <w:proofErr w:type="spellEnd"/>
      <w:r>
        <w:rPr>
          <w:w w:val="105"/>
          <w:sz w:val="21"/>
        </w:rPr>
        <w:t>, 91(4486), 2006,</w:t>
      </w:r>
      <w:r>
        <w:rPr>
          <w:spacing w:val="-1"/>
          <w:w w:val="105"/>
          <w:sz w:val="21"/>
        </w:rPr>
        <w:t xml:space="preserve"> </w:t>
      </w:r>
      <w:r>
        <w:rPr>
          <w:w w:val="105"/>
          <w:sz w:val="21"/>
        </w:rPr>
        <w:t>219-220.</w:t>
      </w:r>
    </w:p>
    <w:p w14:paraId="309DA077" w14:textId="77777777" w:rsidR="00D06B64" w:rsidRPr="00FE174D"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lastRenderedPageBreak/>
        <w:t xml:space="preserve">Vrije jongens m/v. </w:t>
      </w:r>
      <w:r w:rsidRPr="00FE174D">
        <w:rPr>
          <w:i/>
          <w:w w:val="105"/>
          <w:sz w:val="21"/>
          <w:lang w:val="nl-NL"/>
        </w:rPr>
        <w:t>Economisch Statistische Berichten</w:t>
      </w:r>
      <w:r w:rsidRPr="00FE174D">
        <w:rPr>
          <w:w w:val="105"/>
          <w:sz w:val="21"/>
          <w:lang w:val="nl-NL"/>
        </w:rPr>
        <w:t>, 91(4485), 2006,</w:t>
      </w:r>
      <w:r w:rsidRPr="00FE174D">
        <w:rPr>
          <w:spacing w:val="-4"/>
          <w:w w:val="105"/>
          <w:sz w:val="21"/>
          <w:lang w:val="nl-NL"/>
        </w:rPr>
        <w:t xml:space="preserve"> </w:t>
      </w:r>
      <w:r w:rsidRPr="00FE174D">
        <w:rPr>
          <w:w w:val="105"/>
          <w:sz w:val="21"/>
          <w:lang w:val="nl-NL"/>
        </w:rPr>
        <w:t>195-196.</w:t>
      </w:r>
    </w:p>
    <w:p w14:paraId="2A21D13E" w14:textId="77777777" w:rsidR="00D06B64" w:rsidRDefault="004F41F2" w:rsidP="007240F2">
      <w:pPr>
        <w:pStyle w:val="Lijstalinea"/>
        <w:numPr>
          <w:ilvl w:val="0"/>
          <w:numId w:val="1"/>
        </w:numPr>
        <w:tabs>
          <w:tab w:val="left" w:pos="851"/>
        </w:tabs>
        <w:ind w:left="862" w:right="147" w:hanging="578"/>
        <w:rPr>
          <w:sz w:val="21"/>
        </w:rPr>
      </w:pPr>
      <w:r>
        <w:rPr>
          <w:w w:val="105"/>
          <w:sz w:val="21"/>
        </w:rPr>
        <w:t xml:space="preserve">Het </w:t>
      </w:r>
      <w:proofErr w:type="spellStart"/>
      <w:r>
        <w:rPr>
          <w:w w:val="105"/>
          <w:sz w:val="21"/>
        </w:rPr>
        <w:t>Derde</w:t>
      </w:r>
      <w:proofErr w:type="spellEnd"/>
      <w:r>
        <w:rPr>
          <w:w w:val="105"/>
          <w:sz w:val="21"/>
        </w:rPr>
        <w:t xml:space="preserve"> Millenium, </w:t>
      </w:r>
      <w:proofErr w:type="spellStart"/>
      <w:r>
        <w:rPr>
          <w:i/>
          <w:w w:val="105"/>
          <w:sz w:val="21"/>
        </w:rPr>
        <w:t>Aelementair</w:t>
      </w:r>
      <w:proofErr w:type="spellEnd"/>
      <w:r>
        <w:rPr>
          <w:w w:val="105"/>
          <w:sz w:val="21"/>
        </w:rPr>
        <w:t>, 2(4), 2005</w:t>
      </w:r>
    </w:p>
    <w:p w14:paraId="6E651375" w14:textId="77777777" w:rsidR="001A4748" w:rsidRPr="001A4748" w:rsidRDefault="004F41F2" w:rsidP="007240F2">
      <w:pPr>
        <w:pStyle w:val="Lijstalinea"/>
        <w:numPr>
          <w:ilvl w:val="0"/>
          <w:numId w:val="1"/>
        </w:numPr>
        <w:tabs>
          <w:tab w:val="left" w:pos="851"/>
        </w:tabs>
        <w:ind w:left="862" w:right="147" w:hanging="578"/>
        <w:rPr>
          <w:sz w:val="21"/>
          <w:lang w:val="nl-NL"/>
        </w:rPr>
      </w:pPr>
      <w:r w:rsidRPr="00FE174D">
        <w:rPr>
          <w:w w:val="105"/>
          <w:sz w:val="21"/>
          <w:lang w:val="nl-NL"/>
        </w:rPr>
        <w:t xml:space="preserve">‘De eeuw van Tinbergen’, </w:t>
      </w:r>
      <w:r w:rsidRPr="00FE174D">
        <w:rPr>
          <w:i/>
          <w:w w:val="105"/>
          <w:sz w:val="21"/>
          <w:lang w:val="nl-NL"/>
        </w:rPr>
        <w:t>Factor D</w:t>
      </w:r>
      <w:r w:rsidRPr="00FE174D">
        <w:rPr>
          <w:w w:val="105"/>
          <w:sz w:val="21"/>
          <w:lang w:val="nl-NL"/>
        </w:rPr>
        <w:t>, 1(21),</w:t>
      </w:r>
      <w:r w:rsidRPr="00FE174D">
        <w:rPr>
          <w:spacing w:val="2"/>
          <w:w w:val="105"/>
          <w:sz w:val="21"/>
          <w:lang w:val="nl-NL"/>
        </w:rPr>
        <w:t xml:space="preserve"> </w:t>
      </w:r>
      <w:r w:rsidRPr="00FE174D">
        <w:rPr>
          <w:w w:val="105"/>
          <w:sz w:val="21"/>
          <w:lang w:val="nl-NL"/>
        </w:rPr>
        <w:t>2003.</w:t>
      </w:r>
    </w:p>
    <w:p w14:paraId="36A86AD6" w14:textId="77777777" w:rsidR="001A4748" w:rsidRPr="001A4748" w:rsidRDefault="004F41F2" w:rsidP="007240F2">
      <w:pPr>
        <w:pStyle w:val="Lijstalinea"/>
        <w:numPr>
          <w:ilvl w:val="0"/>
          <w:numId w:val="1"/>
        </w:numPr>
        <w:tabs>
          <w:tab w:val="left" w:pos="851"/>
        </w:tabs>
        <w:ind w:left="862" w:right="147" w:hanging="578"/>
        <w:rPr>
          <w:sz w:val="21"/>
          <w:lang w:val="nl-NL"/>
        </w:rPr>
      </w:pPr>
      <w:r w:rsidRPr="001A4748">
        <w:rPr>
          <w:w w:val="105"/>
          <w:sz w:val="21"/>
          <w:lang w:val="nl-NL"/>
        </w:rPr>
        <w:t xml:space="preserve">‘Jan Tinbergen: teleurstelling en succes’, </w:t>
      </w:r>
      <w:r w:rsidRPr="001A4748">
        <w:rPr>
          <w:i/>
          <w:w w:val="105"/>
          <w:sz w:val="21"/>
          <w:lang w:val="nl-NL"/>
        </w:rPr>
        <w:t>Erasmus Magazine</w:t>
      </w:r>
      <w:r w:rsidRPr="001A4748">
        <w:rPr>
          <w:w w:val="105"/>
          <w:sz w:val="21"/>
          <w:lang w:val="nl-NL"/>
        </w:rPr>
        <w:t>, 7 april</w:t>
      </w:r>
      <w:r w:rsidRPr="001A4748">
        <w:rPr>
          <w:spacing w:val="-4"/>
          <w:w w:val="105"/>
          <w:sz w:val="21"/>
          <w:lang w:val="nl-NL"/>
        </w:rPr>
        <w:t xml:space="preserve"> </w:t>
      </w:r>
      <w:r w:rsidRPr="001A4748">
        <w:rPr>
          <w:w w:val="105"/>
          <w:sz w:val="21"/>
          <w:lang w:val="nl-NL"/>
        </w:rPr>
        <w:t>2003</w:t>
      </w:r>
      <w:r w:rsidR="0033384A" w:rsidRPr="001A4748">
        <w:rPr>
          <w:w w:val="105"/>
          <w:sz w:val="21"/>
          <w:lang w:val="nl-NL"/>
        </w:rPr>
        <w:t>.</w:t>
      </w:r>
    </w:p>
    <w:p w14:paraId="76176CFB" w14:textId="77777777" w:rsidR="001A4748" w:rsidRPr="001A4748" w:rsidRDefault="004F41F2" w:rsidP="007240F2">
      <w:pPr>
        <w:pStyle w:val="Lijstalinea"/>
        <w:numPr>
          <w:ilvl w:val="0"/>
          <w:numId w:val="1"/>
        </w:numPr>
        <w:tabs>
          <w:tab w:val="left" w:pos="851"/>
        </w:tabs>
        <w:ind w:left="862" w:right="147" w:hanging="578"/>
        <w:rPr>
          <w:sz w:val="21"/>
        </w:rPr>
      </w:pPr>
      <w:r w:rsidRPr="001A4748">
        <w:rPr>
          <w:w w:val="105"/>
          <w:sz w:val="21"/>
        </w:rPr>
        <w:t>‘Shapiro,</w:t>
      </w:r>
      <w:r w:rsidRPr="001A4748">
        <w:rPr>
          <w:spacing w:val="-6"/>
          <w:w w:val="105"/>
          <w:sz w:val="21"/>
        </w:rPr>
        <w:t xml:space="preserve"> </w:t>
      </w:r>
      <w:r w:rsidRPr="001A4748">
        <w:rPr>
          <w:w w:val="105"/>
          <w:sz w:val="21"/>
        </w:rPr>
        <w:t>C.</w:t>
      </w:r>
      <w:r w:rsidRPr="001A4748">
        <w:rPr>
          <w:spacing w:val="-6"/>
          <w:w w:val="105"/>
          <w:sz w:val="21"/>
        </w:rPr>
        <w:t xml:space="preserve"> </w:t>
      </w:r>
      <w:r w:rsidRPr="001A4748">
        <w:rPr>
          <w:w w:val="105"/>
          <w:sz w:val="21"/>
        </w:rPr>
        <w:t>and</w:t>
      </w:r>
      <w:r w:rsidRPr="001A4748">
        <w:rPr>
          <w:spacing w:val="-5"/>
          <w:w w:val="105"/>
          <w:sz w:val="21"/>
        </w:rPr>
        <w:t xml:space="preserve"> </w:t>
      </w:r>
      <w:r w:rsidRPr="001A4748">
        <w:rPr>
          <w:w w:val="105"/>
          <w:sz w:val="21"/>
        </w:rPr>
        <w:t>H.</w:t>
      </w:r>
      <w:r w:rsidRPr="001A4748">
        <w:rPr>
          <w:spacing w:val="-6"/>
          <w:w w:val="105"/>
          <w:sz w:val="21"/>
        </w:rPr>
        <w:t xml:space="preserve"> </w:t>
      </w:r>
      <w:r w:rsidRPr="001A4748">
        <w:rPr>
          <w:w w:val="105"/>
          <w:sz w:val="21"/>
        </w:rPr>
        <w:t>R.</w:t>
      </w:r>
      <w:r w:rsidRPr="001A4748">
        <w:rPr>
          <w:spacing w:val="-6"/>
          <w:w w:val="105"/>
          <w:sz w:val="21"/>
        </w:rPr>
        <w:t xml:space="preserve"> </w:t>
      </w:r>
      <w:r w:rsidRPr="001A4748">
        <w:rPr>
          <w:w w:val="105"/>
          <w:sz w:val="21"/>
        </w:rPr>
        <w:t>Varian,</w:t>
      </w:r>
      <w:r w:rsidRPr="001A4748">
        <w:rPr>
          <w:spacing w:val="-6"/>
          <w:w w:val="105"/>
          <w:sz w:val="21"/>
        </w:rPr>
        <w:t xml:space="preserve"> </w:t>
      </w:r>
      <w:r w:rsidRPr="001A4748">
        <w:rPr>
          <w:w w:val="105"/>
          <w:sz w:val="21"/>
        </w:rPr>
        <w:t>Information</w:t>
      </w:r>
      <w:r w:rsidRPr="001A4748">
        <w:rPr>
          <w:spacing w:val="-5"/>
          <w:w w:val="105"/>
          <w:sz w:val="21"/>
        </w:rPr>
        <w:t xml:space="preserve"> </w:t>
      </w:r>
      <w:r w:rsidRPr="001A4748">
        <w:rPr>
          <w:w w:val="105"/>
          <w:sz w:val="21"/>
        </w:rPr>
        <w:t>Rules’,</w:t>
      </w:r>
      <w:r w:rsidRPr="001A4748">
        <w:rPr>
          <w:spacing w:val="-5"/>
          <w:w w:val="105"/>
          <w:sz w:val="21"/>
        </w:rPr>
        <w:t xml:space="preserve"> </w:t>
      </w:r>
      <w:r w:rsidRPr="001A4748">
        <w:rPr>
          <w:i/>
          <w:w w:val="105"/>
          <w:sz w:val="21"/>
        </w:rPr>
        <w:t>Ethics</w:t>
      </w:r>
      <w:r w:rsidRPr="001A4748">
        <w:rPr>
          <w:i/>
          <w:spacing w:val="-6"/>
          <w:w w:val="105"/>
          <w:sz w:val="21"/>
        </w:rPr>
        <w:t xml:space="preserve"> </w:t>
      </w:r>
      <w:r w:rsidRPr="001A4748">
        <w:rPr>
          <w:i/>
          <w:w w:val="105"/>
          <w:sz w:val="21"/>
        </w:rPr>
        <w:t>and</w:t>
      </w:r>
      <w:r w:rsidRPr="001A4748">
        <w:rPr>
          <w:i/>
          <w:spacing w:val="-5"/>
          <w:w w:val="105"/>
          <w:sz w:val="21"/>
        </w:rPr>
        <w:t xml:space="preserve"> </w:t>
      </w:r>
      <w:r w:rsidRPr="001A4748">
        <w:rPr>
          <w:i/>
          <w:w w:val="105"/>
          <w:sz w:val="21"/>
        </w:rPr>
        <w:t>Information</w:t>
      </w:r>
      <w:r w:rsidRPr="001A4748">
        <w:rPr>
          <w:i/>
          <w:spacing w:val="-5"/>
          <w:w w:val="105"/>
          <w:sz w:val="21"/>
        </w:rPr>
        <w:t xml:space="preserve"> </w:t>
      </w:r>
      <w:r w:rsidRPr="001A4748">
        <w:rPr>
          <w:i/>
          <w:w w:val="105"/>
          <w:sz w:val="21"/>
        </w:rPr>
        <w:t>Technology</w:t>
      </w:r>
      <w:r w:rsidRPr="001A4748">
        <w:rPr>
          <w:w w:val="105"/>
          <w:sz w:val="21"/>
        </w:rPr>
        <w:t>,</w:t>
      </w:r>
      <w:r w:rsidR="001A4748">
        <w:rPr>
          <w:spacing w:val="-6"/>
          <w:w w:val="105"/>
          <w:sz w:val="21"/>
        </w:rPr>
        <w:t xml:space="preserve"> </w:t>
      </w:r>
      <w:r w:rsidRPr="001A4748">
        <w:rPr>
          <w:w w:val="105"/>
          <w:sz w:val="21"/>
        </w:rPr>
        <w:t>Summer 2003</w:t>
      </w:r>
      <w:r w:rsidR="00A84F36" w:rsidRPr="001A4748">
        <w:rPr>
          <w:w w:val="105"/>
          <w:sz w:val="21"/>
        </w:rPr>
        <w:t>.</w:t>
      </w:r>
    </w:p>
    <w:p w14:paraId="7BBCBFD5" w14:textId="77777777" w:rsidR="007240F2" w:rsidRDefault="007240F2" w:rsidP="00A84F36">
      <w:pPr>
        <w:pStyle w:val="Kop3"/>
        <w:spacing w:before="43"/>
        <w:ind w:left="0"/>
        <w:rPr>
          <w:color w:val="000000" w:themeColor="text1"/>
          <w:w w:val="105"/>
        </w:rPr>
      </w:pPr>
    </w:p>
    <w:p w14:paraId="131848E4" w14:textId="77777777" w:rsidR="00D06B64" w:rsidRPr="007240F2" w:rsidRDefault="004F41F2" w:rsidP="00A84F36">
      <w:pPr>
        <w:pStyle w:val="Kop3"/>
        <w:spacing w:before="43"/>
        <w:ind w:left="0"/>
        <w:rPr>
          <w:color w:val="A6A6A6" w:themeColor="background1" w:themeShade="A6"/>
        </w:rPr>
      </w:pPr>
      <w:r w:rsidRPr="007240F2">
        <w:rPr>
          <w:color w:val="A6A6A6" w:themeColor="background1" w:themeShade="A6"/>
          <w:w w:val="105"/>
        </w:rPr>
        <w:t>Popular Children’s Philosophy Books</w:t>
      </w:r>
    </w:p>
    <w:p w14:paraId="25B105B5" w14:textId="77777777" w:rsidR="00D06B64" w:rsidRPr="001A4748" w:rsidRDefault="004F41F2" w:rsidP="007240F2">
      <w:pPr>
        <w:pStyle w:val="Lijstalinea"/>
        <w:numPr>
          <w:ilvl w:val="0"/>
          <w:numId w:val="27"/>
        </w:numPr>
        <w:spacing w:line="377" w:lineRule="auto"/>
        <w:ind w:left="862" w:right="147" w:hanging="436"/>
        <w:rPr>
          <w:sz w:val="21"/>
        </w:rPr>
      </w:pPr>
      <w:proofErr w:type="spellStart"/>
      <w:r w:rsidRPr="001A4748">
        <w:rPr>
          <w:i/>
          <w:w w:val="105"/>
          <w:sz w:val="21"/>
        </w:rPr>
        <w:t>Goed</w:t>
      </w:r>
      <w:proofErr w:type="spellEnd"/>
      <w:r w:rsidRPr="001A4748">
        <w:rPr>
          <w:i/>
          <w:w w:val="105"/>
          <w:sz w:val="21"/>
        </w:rPr>
        <w:t xml:space="preserve"> </w:t>
      </w:r>
      <w:proofErr w:type="spellStart"/>
      <w:r w:rsidRPr="001A4748">
        <w:rPr>
          <w:i/>
          <w:w w:val="105"/>
          <w:sz w:val="21"/>
        </w:rPr>
        <w:t>en</w:t>
      </w:r>
      <w:proofErr w:type="spellEnd"/>
      <w:r w:rsidRPr="001A4748">
        <w:rPr>
          <w:i/>
          <w:w w:val="105"/>
          <w:sz w:val="21"/>
        </w:rPr>
        <w:t xml:space="preserve"> </w:t>
      </w:r>
      <w:proofErr w:type="spellStart"/>
      <w:r w:rsidRPr="001A4748">
        <w:rPr>
          <w:i/>
          <w:w w:val="105"/>
          <w:sz w:val="21"/>
        </w:rPr>
        <w:t>Slecht</w:t>
      </w:r>
      <w:proofErr w:type="spellEnd"/>
      <w:r w:rsidRPr="001A4748">
        <w:rPr>
          <w:i/>
          <w:w w:val="105"/>
          <w:sz w:val="21"/>
        </w:rPr>
        <w:t xml:space="preserve"> </w:t>
      </w:r>
      <w:r w:rsidRPr="001A4748">
        <w:rPr>
          <w:w w:val="105"/>
          <w:sz w:val="21"/>
        </w:rPr>
        <w:t xml:space="preserve">(Good and Bad) (2003), translated from </w:t>
      </w:r>
      <w:r w:rsidRPr="001A4748">
        <w:rPr>
          <w:i/>
          <w:w w:val="105"/>
          <w:sz w:val="21"/>
        </w:rPr>
        <w:t>Le Bien et le Mal</w:t>
      </w:r>
      <w:r w:rsidRPr="001A4748">
        <w:rPr>
          <w:w w:val="105"/>
          <w:sz w:val="21"/>
        </w:rPr>
        <w:t>, B. Labbé and M. Puech, Utrecht: Het Spectrum.</w:t>
      </w:r>
    </w:p>
    <w:p w14:paraId="1334B10C" w14:textId="77777777" w:rsidR="00D06B64" w:rsidRPr="001A4748" w:rsidRDefault="004F41F2" w:rsidP="007240F2">
      <w:pPr>
        <w:pStyle w:val="Lijstalinea"/>
        <w:numPr>
          <w:ilvl w:val="0"/>
          <w:numId w:val="27"/>
        </w:numPr>
        <w:spacing w:line="377" w:lineRule="auto"/>
        <w:ind w:left="862" w:right="147" w:hanging="436"/>
        <w:rPr>
          <w:sz w:val="21"/>
        </w:rPr>
      </w:pPr>
      <w:r w:rsidRPr="001A4748">
        <w:rPr>
          <w:i/>
          <w:w w:val="105"/>
          <w:sz w:val="21"/>
        </w:rPr>
        <w:t xml:space="preserve">Wat je </w:t>
      </w:r>
      <w:proofErr w:type="spellStart"/>
      <w:r w:rsidRPr="001A4748">
        <w:rPr>
          <w:i/>
          <w:w w:val="105"/>
          <w:sz w:val="21"/>
        </w:rPr>
        <w:t>weet</w:t>
      </w:r>
      <w:proofErr w:type="spellEnd"/>
      <w:r w:rsidRPr="001A4748">
        <w:rPr>
          <w:i/>
          <w:w w:val="105"/>
          <w:sz w:val="21"/>
        </w:rPr>
        <w:t xml:space="preserve"> </w:t>
      </w:r>
      <w:proofErr w:type="spellStart"/>
      <w:r w:rsidRPr="001A4748">
        <w:rPr>
          <w:i/>
          <w:w w:val="105"/>
          <w:sz w:val="21"/>
        </w:rPr>
        <w:t>en</w:t>
      </w:r>
      <w:proofErr w:type="spellEnd"/>
      <w:r w:rsidRPr="001A4748">
        <w:rPr>
          <w:i/>
          <w:w w:val="105"/>
          <w:sz w:val="21"/>
        </w:rPr>
        <w:t xml:space="preserve"> wat je </w:t>
      </w:r>
      <w:proofErr w:type="spellStart"/>
      <w:r w:rsidRPr="001A4748">
        <w:rPr>
          <w:i/>
          <w:w w:val="105"/>
          <w:sz w:val="21"/>
        </w:rPr>
        <w:t>niet</w:t>
      </w:r>
      <w:proofErr w:type="spellEnd"/>
      <w:r w:rsidRPr="001A4748">
        <w:rPr>
          <w:i/>
          <w:w w:val="105"/>
          <w:sz w:val="21"/>
        </w:rPr>
        <w:t xml:space="preserve"> </w:t>
      </w:r>
      <w:proofErr w:type="spellStart"/>
      <w:r w:rsidRPr="001A4748">
        <w:rPr>
          <w:i/>
          <w:w w:val="105"/>
          <w:sz w:val="21"/>
        </w:rPr>
        <w:t>weet</w:t>
      </w:r>
      <w:proofErr w:type="spellEnd"/>
      <w:r w:rsidRPr="001A4748">
        <w:rPr>
          <w:i/>
          <w:w w:val="105"/>
          <w:sz w:val="21"/>
        </w:rPr>
        <w:t xml:space="preserve"> </w:t>
      </w:r>
      <w:r w:rsidRPr="001A4748">
        <w:rPr>
          <w:w w:val="105"/>
          <w:sz w:val="21"/>
        </w:rPr>
        <w:t xml:space="preserve">(What you know and what you don’t know) (2003), translated from </w:t>
      </w:r>
      <w:r w:rsidRPr="001A4748">
        <w:rPr>
          <w:i/>
          <w:w w:val="105"/>
          <w:sz w:val="21"/>
        </w:rPr>
        <w:t xml:space="preserve">Ce </w:t>
      </w:r>
      <w:proofErr w:type="spellStart"/>
      <w:r w:rsidRPr="001A4748">
        <w:rPr>
          <w:i/>
          <w:w w:val="105"/>
          <w:sz w:val="21"/>
        </w:rPr>
        <w:t>qu'on</w:t>
      </w:r>
      <w:proofErr w:type="spellEnd"/>
      <w:r w:rsidRPr="001A4748">
        <w:rPr>
          <w:i/>
          <w:w w:val="105"/>
          <w:sz w:val="21"/>
        </w:rPr>
        <w:t xml:space="preserve"> </w:t>
      </w:r>
      <w:proofErr w:type="spellStart"/>
      <w:r w:rsidRPr="001A4748">
        <w:rPr>
          <w:i/>
          <w:w w:val="105"/>
          <w:sz w:val="21"/>
        </w:rPr>
        <w:t>sait</w:t>
      </w:r>
      <w:proofErr w:type="spellEnd"/>
      <w:r w:rsidRPr="001A4748">
        <w:rPr>
          <w:i/>
          <w:w w:val="105"/>
          <w:sz w:val="21"/>
        </w:rPr>
        <w:t xml:space="preserve"> et </w:t>
      </w:r>
      <w:proofErr w:type="spellStart"/>
      <w:r w:rsidRPr="001A4748">
        <w:rPr>
          <w:i/>
          <w:w w:val="105"/>
          <w:sz w:val="21"/>
        </w:rPr>
        <w:t>ce</w:t>
      </w:r>
      <w:proofErr w:type="spellEnd"/>
      <w:r w:rsidRPr="001A4748">
        <w:rPr>
          <w:i/>
          <w:w w:val="105"/>
          <w:sz w:val="21"/>
        </w:rPr>
        <w:t xml:space="preserve"> </w:t>
      </w:r>
      <w:proofErr w:type="spellStart"/>
      <w:r w:rsidRPr="001A4748">
        <w:rPr>
          <w:i/>
          <w:w w:val="105"/>
          <w:sz w:val="21"/>
        </w:rPr>
        <w:t>qu'on</w:t>
      </w:r>
      <w:proofErr w:type="spellEnd"/>
      <w:r w:rsidRPr="001A4748">
        <w:rPr>
          <w:i/>
          <w:w w:val="105"/>
          <w:sz w:val="21"/>
        </w:rPr>
        <w:t xml:space="preserve"> ne </w:t>
      </w:r>
      <w:proofErr w:type="spellStart"/>
      <w:r w:rsidRPr="001A4748">
        <w:rPr>
          <w:i/>
          <w:w w:val="105"/>
          <w:sz w:val="21"/>
        </w:rPr>
        <w:t>sait</w:t>
      </w:r>
      <w:proofErr w:type="spellEnd"/>
      <w:r w:rsidRPr="001A4748">
        <w:rPr>
          <w:i/>
          <w:w w:val="105"/>
          <w:sz w:val="21"/>
        </w:rPr>
        <w:t xml:space="preserve"> pas</w:t>
      </w:r>
      <w:r w:rsidRPr="001A4748">
        <w:rPr>
          <w:w w:val="105"/>
          <w:sz w:val="21"/>
        </w:rPr>
        <w:t>, B. Labbé and M. Puech, Utrecht: Het Spectrum.</w:t>
      </w:r>
    </w:p>
    <w:p w14:paraId="6778C6FD" w14:textId="77777777" w:rsidR="00D06B64" w:rsidRPr="001A4748" w:rsidRDefault="004F41F2" w:rsidP="007240F2">
      <w:pPr>
        <w:pStyle w:val="Lijstalinea"/>
        <w:numPr>
          <w:ilvl w:val="0"/>
          <w:numId w:val="27"/>
        </w:numPr>
        <w:spacing w:line="377" w:lineRule="auto"/>
        <w:ind w:left="862" w:right="147" w:hanging="436"/>
        <w:rPr>
          <w:sz w:val="21"/>
        </w:rPr>
      </w:pPr>
      <w:proofErr w:type="spellStart"/>
      <w:r w:rsidRPr="001A4748">
        <w:rPr>
          <w:i/>
          <w:w w:val="105"/>
          <w:sz w:val="21"/>
        </w:rPr>
        <w:t>Jongens</w:t>
      </w:r>
      <w:proofErr w:type="spellEnd"/>
      <w:r w:rsidRPr="001A4748">
        <w:rPr>
          <w:i/>
          <w:w w:val="105"/>
          <w:sz w:val="21"/>
        </w:rPr>
        <w:t xml:space="preserve"> </w:t>
      </w:r>
      <w:proofErr w:type="spellStart"/>
      <w:r w:rsidRPr="001A4748">
        <w:rPr>
          <w:i/>
          <w:w w:val="105"/>
          <w:sz w:val="21"/>
        </w:rPr>
        <w:t>en</w:t>
      </w:r>
      <w:proofErr w:type="spellEnd"/>
      <w:r w:rsidRPr="001A4748">
        <w:rPr>
          <w:i/>
          <w:w w:val="105"/>
          <w:sz w:val="21"/>
        </w:rPr>
        <w:t xml:space="preserve"> </w:t>
      </w:r>
      <w:proofErr w:type="spellStart"/>
      <w:r w:rsidRPr="001A4748">
        <w:rPr>
          <w:i/>
          <w:w w:val="105"/>
          <w:sz w:val="21"/>
        </w:rPr>
        <w:t>meisjes</w:t>
      </w:r>
      <w:proofErr w:type="spellEnd"/>
      <w:r w:rsidRPr="001A4748">
        <w:rPr>
          <w:i/>
          <w:w w:val="105"/>
          <w:sz w:val="21"/>
        </w:rPr>
        <w:t xml:space="preserve"> </w:t>
      </w:r>
      <w:r w:rsidRPr="001A4748">
        <w:rPr>
          <w:w w:val="105"/>
          <w:sz w:val="21"/>
        </w:rPr>
        <w:t xml:space="preserve">(Boys and Girls) (2003), translated from </w:t>
      </w:r>
      <w:r w:rsidRPr="001A4748">
        <w:rPr>
          <w:i/>
          <w:w w:val="105"/>
          <w:sz w:val="21"/>
        </w:rPr>
        <w:t>Les garçons et les filles</w:t>
      </w:r>
      <w:r w:rsidRPr="001A4748">
        <w:rPr>
          <w:w w:val="105"/>
          <w:sz w:val="21"/>
        </w:rPr>
        <w:t>, B. Labbé and M. Puech, Utrecht: Het Spectrum.</w:t>
      </w:r>
    </w:p>
    <w:p w14:paraId="1F76C981" w14:textId="77777777" w:rsidR="00D06B64" w:rsidRPr="001A4748" w:rsidRDefault="004F41F2" w:rsidP="007240F2">
      <w:pPr>
        <w:pStyle w:val="Lijstalinea"/>
        <w:numPr>
          <w:ilvl w:val="0"/>
          <w:numId w:val="27"/>
        </w:numPr>
        <w:spacing w:line="377" w:lineRule="auto"/>
        <w:ind w:left="862" w:right="147" w:hanging="436"/>
        <w:rPr>
          <w:sz w:val="21"/>
        </w:rPr>
      </w:pPr>
      <w:r w:rsidRPr="001A4748">
        <w:rPr>
          <w:i/>
          <w:w w:val="105"/>
          <w:sz w:val="21"/>
        </w:rPr>
        <w:t xml:space="preserve">Leven </w:t>
      </w:r>
      <w:proofErr w:type="spellStart"/>
      <w:r w:rsidRPr="001A4748">
        <w:rPr>
          <w:i/>
          <w:w w:val="105"/>
          <w:sz w:val="21"/>
        </w:rPr>
        <w:t>en</w:t>
      </w:r>
      <w:proofErr w:type="spellEnd"/>
      <w:r w:rsidRPr="001A4748">
        <w:rPr>
          <w:i/>
          <w:w w:val="105"/>
          <w:sz w:val="21"/>
        </w:rPr>
        <w:t xml:space="preserve"> Dood </w:t>
      </w:r>
      <w:r w:rsidRPr="001A4748">
        <w:rPr>
          <w:w w:val="105"/>
          <w:sz w:val="21"/>
        </w:rPr>
        <w:t xml:space="preserve">(Life and Death) (2003), translated from </w:t>
      </w:r>
      <w:r w:rsidRPr="001A4748">
        <w:rPr>
          <w:i/>
          <w:w w:val="105"/>
          <w:sz w:val="21"/>
        </w:rPr>
        <w:t>La Vie et la Mort</w:t>
      </w:r>
      <w:r w:rsidRPr="001A4748">
        <w:rPr>
          <w:w w:val="105"/>
          <w:sz w:val="21"/>
        </w:rPr>
        <w:t>, B. Labbé and M. Puech, Utrecht: Het Spectrum.</w:t>
      </w:r>
    </w:p>
    <w:p w14:paraId="2B1D1B6D" w14:textId="77777777" w:rsidR="00D06B64" w:rsidRDefault="00D06B64">
      <w:pPr>
        <w:pStyle w:val="Plattetekst"/>
        <w:spacing w:before="6"/>
        <w:rPr>
          <w:sz w:val="32"/>
        </w:rPr>
      </w:pPr>
    </w:p>
    <w:p w14:paraId="16B1FBF8" w14:textId="77777777" w:rsidR="00D06B64" w:rsidRPr="007240F2" w:rsidRDefault="004F41F2" w:rsidP="001A4748">
      <w:pPr>
        <w:pStyle w:val="Kop3"/>
        <w:ind w:left="0"/>
        <w:rPr>
          <w:color w:val="A6A6A6" w:themeColor="background1" w:themeShade="A6"/>
          <w:lang w:val="nl-NL"/>
        </w:rPr>
      </w:pPr>
      <w:r w:rsidRPr="007240F2">
        <w:rPr>
          <w:color w:val="A6A6A6" w:themeColor="background1" w:themeShade="A6"/>
          <w:w w:val="105"/>
          <w:lang w:val="nl-NL"/>
        </w:rPr>
        <w:t>Dvd</w:t>
      </w:r>
    </w:p>
    <w:p w14:paraId="451C04A1" w14:textId="77777777" w:rsidR="00D06B64" w:rsidRPr="00686496" w:rsidRDefault="004F41F2" w:rsidP="00686496">
      <w:pPr>
        <w:pStyle w:val="Lijstalinea"/>
        <w:numPr>
          <w:ilvl w:val="0"/>
          <w:numId w:val="28"/>
        </w:numPr>
        <w:spacing w:line="377" w:lineRule="auto"/>
        <w:ind w:left="862" w:right="147" w:hanging="357"/>
        <w:rPr>
          <w:sz w:val="21"/>
          <w:lang w:val="nl-NL"/>
        </w:rPr>
      </w:pPr>
      <w:r w:rsidRPr="00686496">
        <w:rPr>
          <w:i/>
          <w:w w:val="105"/>
          <w:sz w:val="21"/>
          <w:lang w:val="nl-NL"/>
        </w:rPr>
        <w:t xml:space="preserve">Van de verdeling komt de winst - Het leven van Jan Tinbergen </w:t>
      </w:r>
      <w:r w:rsidRPr="00686496">
        <w:rPr>
          <w:w w:val="105"/>
          <w:sz w:val="21"/>
          <w:lang w:val="nl-NL"/>
        </w:rPr>
        <w:t xml:space="preserve">(Distribution leads </w:t>
      </w:r>
      <w:proofErr w:type="spellStart"/>
      <w:r w:rsidRPr="00686496">
        <w:rPr>
          <w:w w:val="105"/>
          <w:sz w:val="21"/>
          <w:lang w:val="nl-NL"/>
        </w:rPr>
        <w:t>to</w:t>
      </w:r>
      <w:proofErr w:type="spellEnd"/>
      <w:r w:rsidRPr="00686496">
        <w:rPr>
          <w:w w:val="105"/>
          <w:sz w:val="21"/>
          <w:lang w:val="nl-NL"/>
        </w:rPr>
        <w:t xml:space="preserve"> </w:t>
      </w:r>
      <w:proofErr w:type="spellStart"/>
      <w:r w:rsidRPr="00686496">
        <w:rPr>
          <w:w w:val="105"/>
          <w:sz w:val="21"/>
          <w:lang w:val="nl-NL"/>
        </w:rPr>
        <w:t>profits</w:t>
      </w:r>
      <w:proofErr w:type="spellEnd"/>
      <w:r w:rsidRPr="00686496">
        <w:rPr>
          <w:w w:val="105"/>
          <w:sz w:val="21"/>
          <w:lang w:val="nl-NL"/>
        </w:rPr>
        <w:t xml:space="preserve"> – The life of Jan Tinbergen) (2003), DVD, Rotterdam: Het Kader.</w:t>
      </w:r>
    </w:p>
    <w:sectPr w:rsidR="00D06B64" w:rsidRPr="00686496">
      <w:pgSz w:w="11910" w:h="16840"/>
      <w:pgMar w:top="1360" w:right="1200" w:bottom="1200" w:left="12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CC6E" w14:textId="77777777" w:rsidR="00A95327" w:rsidRDefault="00A95327">
      <w:r>
        <w:separator/>
      </w:r>
    </w:p>
  </w:endnote>
  <w:endnote w:type="continuationSeparator" w:id="0">
    <w:p w14:paraId="367ECA0A" w14:textId="77777777" w:rsidR="00A95327" w:rsidRDefault="00A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EEFA" w14:textId="77777777" w:rsidR="008037C1" w:rsidRDefault="008037C1">
    <w:pPr>
      <w:pStyle w:val="Plattetekst"/>
      <w:spacing w:line="14" w:lineRule="auto"/>
      <w:rPr>
        <w:sz w:val="20"/>
      </w:rPr>
    </w:pPr>
    <w:r>
      <w:rPr>
        <w:noProof/>
      </w:rPr>
      <mc:AlternateContent>
        <mc:Choice Requires="wps">
          <w:drawing>
            <wp:anchor distT="0" distB="0" distL="114300" distR="114300" simplePos="0" relativeHeight="503296328" behindDoc="1" locked="0" layoutInCell="1" allowOverlap="1" wp14:anchorId="134F570D" wp14:editId="65CB4C96">
              <wp:simplePos x="0" y="0"/>
              <wp:positionH relativeFrom="page">
                <wp:posOffset>3201035</wp:posOffset>
              </wp:positionH>
              <wp:positionV relativeFrom="page">
                <wp:posOffset>9915525</wp:posOffset>
              </wp:positionV>
              <wp:extent cx="925830" cy="156845"/>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8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F86B" w14:textId="77777777" w:rsidR="008037C1" w:rsidRDefault="008037C1">
                          <w:pPr>
                            <w:spacing w:before="27"/>
                            <w:ind w:left="20"/>
                            <w:rPr>
                              <w:rFonts w:ascii="Trebuchet MS" w:hAnsi="Trebuchet MS"/>
                              <w:sz w:val="17"/>
                            </w:rPr>
                          </w:pPr>
                          <w:r>
                            <w:rPr>
                              <w:rFonts w:ascii="Trebuchet MS" w:hAnsi="Trebuchet MS"/>
                              <w:w w:val="105"/>
                              <w:sz w:val="17"/>
                            </w:rPr>
                            <w:t>CV – Albert Jolink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570D" id="_x0000_t202" coordsize="21600,21600" o:spt="202" path="m,l,21600r21600,l21600,xe">
              <v:stroke joinstyle="miter"/>
              <v:path gradientshapeok="t" o:connecttype="rect"/>
            </v:shapetype>
            <v:shape id="Text Box 2" o:spid="_x0000_s1026" type="#_x0000_t202" style="position:absolute;margin-left:252.05pt;margin-top:780.75pt;width:72.9pt;height:12.3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" filled="f" stroked="f">
              <v:path arrowok="t"/>
              <v:textbox inset="0,0,0,0">
                <w:txbxContent>
                  <w:p w14:paraId="346DF86B" w14:textId="77777777" w:rsidR="008037C1" w:rsidRDefault="008037C1">
                    <w:pPr>
                      <w:spacing w:before="27"/>
                      <w:ind w:left="20"/>
                      <w:rPr>
                        <w:rFonts w:ascii="Trebuchet MS" w:hAnsi="Trebuchet MS"/>
                        <w:sz w:val="17"/>
                      </w:rPr>
                    </w:pPr>
                    <w:r>
                      <w:rPr>
                        <w:rFonts w:ascii="Trebuchet MS" w:hAnsi="Trebuchet MS"/>
                        <w:w w:val="105"/>
                        <w:sz w:val="17"/>
                      </w:rPr>
                      <w:t>CV – Albert Jolink</w:t>
                    </w:r>
                  </w:p>
                </w:txbxContent>
              </v:textbox>
              <w10:wrap anchorx="page" anchory="page"/>
            </v:shape>
          </w:pict>
        </mc:Fallback>
      </mc:AlternateContent>
    </w:r>
    <w:r>
      <w:rPr>
        <w:noProof/>
      </w:rPr>
      <mc:AlternateContent>
        <mc:Choice Requires="wps">
          <w:drawing>
            <wp:anchor distT="0" distB="0" distL="114300" distR="114300" simplePos="0" relativeHeight="503296352" behindDoc="1" locked="0" layoutInCell="1" allowOverlap="1" wp14:anchorId="4345FF8B" wp14:editId="6F69444C">
              <wp:simplePos x="0" y="0"/>
              <wp:positionH relativeFrom="page">
                <wp:posOffset>6474460</wp:posOffset>
              </wp:positionH>
              <wp:positionV relativeFrom="page">
                <wp:posOffset>9918065</wp:posOffset>
              </wp:positionV>
              <wp:extent cx="210820" cy="202565"/>
              <wp:effectExtent l="0" t="0" r="0" b="0"/>
              <wp:wrapNone/>
              <wp:docPr id="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7F00" w14:textId="77777777" w:rsidR="008037C1" w:rsidRDefault="008037C1">
                          <w:pPr>
                            <w:spacing w:before="20"/>
                            <w:ind w:left="40"/>
                            <w:rPr>
                              <w:rFonts w:ascii="Trebuchet MS"/>
                              <w:sz w:val="24"/>
                            </w:rPr>
                          </w:pPr>
                          <w:r>
                            <w:fldChar w:fldCharType="begin"/>
                          </w:r>
                          <w:r>
                            <w:rPr>
                              <w:rFonts w:ascii="Trebuchet MS"/>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FF8B" id="Text Box 1" o:spid="_x0000_s1027" type="#_x0000_t202" style="position:absolute;margin-left:509.8pt;margin-top:780.95pt;width:16.6pt;height:15.9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" filled="f" stroked="f">
              <v:path arrowok="t"/>
              <v:textbox inset="0,0,0,0">
                <w:txbxContent>
                  <w:p w14:paraId="1ECA7F00" w14:textId="77777777" w:rsidR="008037C1" w:rsidRDefault="008037C1">
                    <w:pPr>
                      <w:spacing w:before="20"/>
                      <w:ind w:left="40"/>
                      <w:rPr>
                        <w:rFonts w:ascii="Trebuchet MS"/>
                        <w:sz w:val="24"/>
                      </w:rPr>
                    </w:pPr>
                    <w:r>
                      <w:fldChar w:fldCharType="begin"/>
                    </w:r>
                    <w:r>
                      <w:rPr>
                        <w:rFonts w:ascii="Trebuchet MS"/>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229C2" w14:textId="77777777" w:rsidR="00A95327" w:rsidRDefault="00A95327">
      <w:r>
        <w:separator/>
      </w:r>
    </w:p>
  </w:footnote>
  <w:footnote w:type="continuationSeparator" w:id="0">
    <w:p w14:paraId="37959676" w14:textId="77777777" w:rsidR="00A95327" w:rsidRDefault="00A95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355"/>
    <w:multiLevelType w:val="hybridMultilevel"/>
    <w:tmpl w:val="C70C9818"/>
    <w:lvl w:ilvl="0" w:tplc="0413001B">
      <w:start w:val="1"/>
      <w:numFmt w:val="lowerRoman"/>
      <w:lvlText w:val="%1."/>
      <w:lvlJc w:val="righ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53125"/>
    <w:multiLevelType w:val="hybridMultilevel"/>
    <w:tmpl w:val="0E5C489A"/>
    <w:lvl w:ilvl="0" w:tplc="D158CDBE">
      <w:start w:val="13"/>
      <w:numFmt w:val="decimal"/>
      <w:lvlText w:val="%1."/>
      <w:lvlJc w:val="left"/>
      <w:pPr>
        <w:ind w:left="508" w:hanging="360"/>
      </w:pPr>
      <w:rPr>
        <w:rFonts w:hint="default"/>
        <w:spacing w:val="0"/>
        <w:w w:val="102"/>
      </w:rPr>
    </w:lvl>
    <w:lvl w:ilvl="1" w:tplc="AC7213DC">
      <w:numFmt w:val="bullet"/>
      <w:lvlText w:val="•"/>
      <w:lvlJc w:val="left"/>
      <w:pPr>
        <w:ind w:left="1351" w:hanging="360"/>
      </w:pPr>
      <w:rPr>
        <w:rFonts w:hint="default"/>
      </w:rPr>
    </w:lvl>
    <w:lvl w:ilvl="2" w:tplc="1BC240A0">
      <w:numFmt w:val="bullet"/>
      <w:lvlText w:val="•"/>
      <w:lvlJc w:val="left"/>
      <w:pPr>
        <w:ind w:left="2202" w:hanging="360"/>
      </w:pPr>
      <w:rPr>
        <w:rFonts w:hint="default"/>
      </w:rPr>
    </w:lvl>
    <w:lvl w:ilvl="3" w:tplc="BD70E10E">
      <w:numFmt w:val="bullet"/>
      <w:lvlText w:val="•"/>
      <w:lvlJc w:val="left"/>
      <w:pPr>
        <w:ind w:left="3054" w:hanging="360"/>
      </w:pPr>
      <w:rPr>
        <w:rFonts w:hint="default"/>
      </w:rPr>
    </w:lvl>
    <w:lvl w:ilvl="4" w:tplc="6750EC32">
      <w:numFmt w:val="bullet"/>
      <w:lvlText w:val="•"/>
      <w:lvlJc w:val="left"/>
      <w:pPr>
        <w:ind w:left="3905" w:hanging="360"/>
      </w:pPr>
      <w:rPr>
        <w:rFonts w:hint="default"/>
      </w:rPr>
    </w:lvl>
    <w:lvl w:ilvl="5" w:tplc="E1505614">
      <w:numFmt w:val="bullet"/>
      <w:lvlText w:val="•"/>
      <w:lvlJc w:val="left"/>
      <w:pPr>
        <w:ind w:left="4757" w:hanging="360"/>
      </w:pPr>
      <w:rPr>
        <w:rFonts w:hint="default"/>
      </w:rPr>
    </w:lvl>
    <w:lvl w:ilvl="6" w:tplc="D6984342">
      <w:numFmt w:val="bullet"/>
      <w:lvlText w:val="•"/>
      <w:lvlJc w:val="left"/>
      <w:pPr>
        <w:ind w:left="5608" w:hanging="360"/>
      </w:pPr>
      <w:rPr>
        <w:rFonts w:hint="default"/>
      </w:rPr>
    </w:lvl>
    <w:lvl w:ilvl="7" w:tplc="CC3CB8F0">
      <w:numFmt w:val="bullet"/>
      <w:lvlText w:val="•"/>
      <w:lvlJc w:val="left"/>
      <w:pPr>
        <w:ind w:left="6460" w:hanging="360"/>
      </w:pPr>
      <w:rPr>
        <w:rFonts w:hint="default"/>
      </w:rPr>
    </w:lvl>
    <w:lvl w:ilvl="8" w:tplc="6BD2D44A">
      <w:numFmt w:val="bullet"/>
      <w:lvlText w:val="•"/>
      <w:lvlJc w:val="left"/>
      <w:pPr>
        <w:ind w:left="7311" w:hanging="360"/>
      </w:pPr>
      <w:rPr>
        <w:rFonts w:hint="default"/>
      </w:rPr>
    </w:lvl>
  </w:abstractNum>
  <w:abstractNum w:abstractNumId="2" w15:restartNumberingAfterBreak="0">
    <w:nsid w:val="043A6483"/>
    <w:multiLevelType w:val="hybridMultilevel"/>
    <w:tmpl w:val="A80EB3E8"/>
    <w:lvl w:ilvl="0" w:tplc="0413001B">
      <w:start w:val="1"/>
      <w:numFmt w:val="lowerRoman"/>
      <w:lvlText w:val="%1."/>
      <w:lvlJc w:val="righ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E3ECD"/>
    <w:multiLevelType w:val="hybridMultilevel"/>
    <w:tmpl w:val="EF38CC8A"/>
    <w:lvl w:ilvl="0" w:tplc="0413000F">
      <w:start w:val="1"/>
      <w:numFmt w:val="decimal"/>
      <w:lvlText w:val="%1."/>
      <w:lvlJc w:val="lef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1590D"/>
    <w:multiLevelType w:val="hybridMultilevel"/>
    <w:tmpl w:val="AE78D318"/>
    <w:lvl w:ilvl="0" w:tplc="2750B106">
      <w:start w:val="4"/>
      <w:numFmt w:val="decimal"/>
      <w:lvlText w:val="%1."/>
      <w:lvlJc w:val="left"/>
      <w:pPr>
        <w:ind w:left="868" w:hanging="360"/>
      </w:pPr>
      <w:rPr>
        <w:rFonts w:hint="default"/>
      </w:rPr>
    </w:lvl>
    <w:lvl w:ilvl="1" w:tplc="04130019" w:tentative="1">
      <w:start w:val="1"/>
      <w:numFmt w:val="lowerLetter"/>
      <w:lvlText w:val="%2."/>
      <w:lvlJc w:val="left"/>
      <w:pPr>
        <w:ind w:left="1588" w:hanging="360"/>
      </w:pPr>
    </w:lvl>
    <w:lvl w:ilvl="2" w:tplc="0413001B" w:tentative="1">
      <w:start w:val="1"/>
      <w:numFmt w:val="lowerRoman"/>
      <w:lvlText w:val="%3."/>
      <w:lvlJc w:val="right"/>
      <w:pPr>
        <w:ind w:left="2308" w:hanging="180"/>
      </w:pPr>
    </w:lvl>
    <w:lvl w:ilvl="3" w:tplc="0413000F" w:tentative="1">
      <w:start w:val="1"/>
      <w:numFmt w:val="decimal"/>
      <w:lvlText w:val="%4."/>
      <w:lvlJc w:val="left"/>
      <w:pPr>
        <w:ind w:left="3028" w:hanging="360"/>
      </w:pPr>
    </w:lvl>
    <w:lvl w:ilvl="4" w:tplc="04130019" w:tentative="1">
      <w:start w:val="1"/>
      <w:numFmt w:val="lowerLetter"/>
      <w:lvlText w:val="%5."/>
      <w:lvlJc w:val="left"/>
      <w:pPr>
        <w:ind w:left="3748" w:hanging="360"/>
      </w:pPr>
    </w:lvl>
    <w:lvl w:ilvl="5" w:tplc="0413001B" w:tentative="1">
      <w:start w:val="1"/>
      <w:numFmt w:val="lowerRoman"/>
      <w:lvlText w:val="%6."/>
      <w:lvlJc w:val="right"/>
      <w:pPr>
        <w:ind w:left="4468" w:hanging="180"/>
      </w:pPr>
    </w:lvl>
    <w:lvl w:ilvl="6" w:tplc="0413000F" w:tentative="1">
      <w:start w:val="1"/>
      <w:numFmt w:val="decimal"/>
      <w:lvlText w:val="%7."/>
      <w:lvlJc w:val="left"/>
      <w:pPr>
        <w:ind w:left="5188" w:hanging="360"/>
      </w:pPr>
    </w:lvl>
    <w:lvl w:ilvl="7" w:tplc="04130019" w:tentative="1">
      <w:start w:val="1"/>
      <w:numFmt w:val="lowerLetter"/>
      <w:lvlText w:val="%8."/>
      <w:lvlJc w:val="left"/>
      <w:pPr>
        <w:ind w:left="5908" w:hanging="360"/>
      </w:pPr>
    </w:lvl>
    <w:lvl w:ilvl="8" w:tplc="0413001B" w:tentative="1">
      <w:start w:val="1"/>
      <w:numFmt w:val="lowerRoman"/>
      <w:lvlText w:val="%9."/>
      <w:lvlJc w:val="right"/>
      <w:pPr>
        <w:ind w:left="6628" w:hanging="180"/>
      </w:pPr>
    </w:lvl>
  </w:abstractNum>
  <w:abstractNum w:abstractNumId="5" w15:restartNumberingAfterBreak="0">
    <w:nsid w:val="0A645F39"/>
    <w:multiLevelType w:val="hybridMultilevel"/>
    <w:tmpl w:val="1592EC3C"/>
    <w:lvl w:ilvl="0" w:tplc="04090019">
      <w:start w:val="1"/>
      <w:numFmt w:val="lowerLetter"/>
      <w:lvlText w:val="%1."/>
      <w:lvlJc w:val="lef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66259"/>
    <w:multiLevelType w:val="hybridMultilevel"/>
    <w:tmpl w:val="7B9C9F3E"/>
    <w:lvl w:ilvl="0" w:tplc="F0AC9472">
      <w:numFmt w:val="bullet"/>
      <w:lvlText w:val="•"/>
      <w:lvlJc w:val="left"/>
      <w:pPr>
        <w:ind w:left="1225" w:hanging="360"/>
      </w:pPr>
      <w:rPr>
        <w:rFonts w:hint="default"/>
      </w:rPr>
    </w:lvl>
    <w:lvl w:ilvl="1" w:tplc="04130003" w:tentative="1">
      <w:start w:val="1"/>
      <w:numFmt w:val="bullet"/>
      <w:lvlText w:val="o"/>
      <w:lvlJc w:val="left"/>
      <w:pPr>
        <w:ind w:left="1945" w:hanging="360"/>
      </w:pPr>
      <w:rPr>
        <w:rFonts w:ascii="Courier New" w:hAnsi="Courier New" w:cs="Courier New" w:hint="default"/>
      </w:rPr>
    </w:lvl>
    <w:lvl w:ilvl="2" w:tplc="04130005" w:tentative="1">
      <w:start w:val="1"/>
      <w:numFmt w:val="bullet"/>
      <w:lvlText w:val=""/>
      <w:lvlJc w:val="left"/>
      <w:pPr>
        <w:ind w:left="2665" w:hanging="360"/>
      </w:pPr>
      <w:rPr>
        <w:rFonts w:ascii="Wingdings" w:hAnsi="Wingdings" w:hint="default"/>
      </w:rPr>
    </w:lvl>
    <w:lvl w:ilvl="3" w:tplc="04130001" w:tentative="1">
      <w:start w:val="1"/>
      <w:numFmt w:val="bullet"/>
      <w:lvlText w:val=""/>
      <w:lvlJc w:val="left"/>
      <w:pPr>
        <w:ind w:left="3385" w:hanging="360"/>
      </w:pPr>
      <w:rPr>
        <w:rFonts w:ascii="Symbol" w:hAnsi="Symbol" w:hint="default"/>
      </w:rPr>
    </w:lvl>
    <w:lvl w:ilvl="4" w:tplc="04130003" w:tentative="1">
      <w:start w:val="1"/>
      <w:numFmt w:val="bullet"/>
      <w:lvlText w:val="o"/>
      <w:lvlJc w:val="left"/>
      <w:pPr>
        <w:ind w:left="4105" w:hanging="360"/>
      </w:pPr>
      <w:rPr>
        <w:rFonts w:ascii="Courier New" w:hAnsi="Courier New" w:cs="Courier New" w:hint="default"/>
      </w:rPr>
    </w:lvl>
    <w:lvl w:ilvl="5" w:tplc="04130005" w:tentative="1">
      <w:start w:val="1"/>
      <w:numFmt w:val="bullet"/>
      <w:lvlText w:val=""/>
      <w:lvlJc w:val="left"/>
      <w:pPr>
        <w:ind w:left="4825" w:hanging="360"/>
      </w:pPr>
      <w:rPr>
        <w:rFonts w:ascii="Wingdings" w:hAnsi="Wingdings" w:hint="default"/>
      </w:rPr>
    </w:lvl>
    <w:lvl w:ilvl="6" w:tplc="04130001" w:tentative="1">
      <w:start w:val="1"/>
      <w:numFmt w:val="bullet"/>
      <w:lvlText w:val=""/>
      <w:lvlJc w:val="left"/>
      <w:pPr>
        <w:ind w:left="5545" w:hanging="360"/>
      </w:pPr>
      <w:rPr>
        <w:rFonts w:ascii="Symbol" w:hAnsi="Symbol" w:hint="default"/>
      </w:rPr>
    </w:lvl>
    <w:lvl w:ilvl="7" w:tplc="04130003" w:tentative="1">
      <w:start w:val="1"/>
      <w:numFmt w:val="bullet"/>
      <w:lvlText w:val="o"/>
      <w:lvlJc w:val="left"/>
      <w:pPr>
        <w:ind w:left="6265" w:hanging="360"/>
      </w:pPr>
      <w:rPr>
        <w:rFonts w:ascii="Courier New" w:hAnsi="Courier New" w:cs="Courier New" w:hint="default"/>
      </w:rPr>
    </w:lvl>
    <w:lvl w:ilvl="8" w:tplc="04130005" w:tentative="1">
      <w:start w:val="1"/>
      <w:numFmt w:val="bullet"/>
      <w:lvlText w:val=""/>
      <w:lvlJc w:val="left"/>
      <w:pPr>
        <w:ind w:left="6985" w:hanging="360"/>
      </w:pPr>
      <w:rPr>
        <w:rFonts w:ascii="Wingdings" w:hAnsi="Wingdings" w:hint="default"/>
      </w:rPr>
    </w:lvl>
  </w:abstractNum>
  <w:abstractNum w:abstractNumId="7" w15:restartNumberingAfterBreak="0">
    <w:nsid w:val="0BF32D78"/>
    <w:multiLevelType w:val="multilevel"/>
    <w:tmpl w:val="209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80AFD"/>
    <w:multiLevelType w:val="hybridMultilevel"/>
    <w:tmpl w:val="5EFEA672"/>
    <w:lvl w:ilvl="0" w:tplc="04090001">
      <w:start w:val="1"/>
      <w:numFmt w:val="bullet"/>
      <w:lvlText w:val=""/>
      <w:lvlJc w:val="left"/>
      <w:pPr>
        <w:ind w:left="573" w:hanging="360"/>
      </w:pPr>
      <w:rPr>
        <w:rFonts w:ascii="Symbol" w:hAnsi="Symbol" w:hint="default"/>
        <w:w w:val="102"/>
        <w:sz w:val="21"/>
        <w:szCs w:val="21"/>
      </w:rPr>
    </w:lvl>
    <w:lvl w:ilvl="1" w:tplc="671C0030">
      <w:numFmt w:val="bullet"/>
      <w:lvlText w:val="•"/>
      <w:lvlJc w:val="left"/>
      <w:pPr>
        <w:ind w:left="1796" w:hanging="720"/>
      </w:pPr>
      <w:rPr>
        <w:rFonts w:hint="default"/>
      </w:rPr>
    </w:lvl>
    <w:lvl w:ilvl="2" w:tplc="9BD028B6">
      <w:numFmt w:val="bullet"/>
      <w:lvlText w:val="•"/>
      <w:lvlJc w:val="left"/>
      <w:pPr>
        <w:ind w:left="2653" w:hanging="720"/>
      </w:pPr>
      <w:rPr>
        <w:rFonts w:hint="default"/>
      </w:rPr>
    </w:lvl>
    <w:lvl w:ilvl="3" w:tplc="19866CA8">
      <w:numFmt w:val="bullet"/>
      <w:lvlText w:val="•"/>
      <w:lvlJc w:val="left"/>
      <w:pPr>
        <w:ind w:left="3509" w:hanging="720"/>
      </w:pPr>
      <w:rPr>
        <w:rFonts w:hint="default"/>
      </w:rPr>
    </w:lvl>
    <w:lvl w:ilvl="4" w:tplc="C818BA06">
      <w:numFmt w:val="bullet"/>
      <w:lvlText w:val="•"/>
      <w:lvlJc w:val="left"/>
      <w:pPr>
        <w:ind w:left="4366" w:hanging="720"/>
      </w:pPr>
      <w:rPr>
        <w:rFonts w:hint="default"/>
      </w:rPr>
    </w:lvl>
    <w:lvl w:ilvl="5" w:tplc="1E1A24E4">
      <w:numFmt w:val="bullet"/>
      <w:lvlText w:val="•"/>
      <w:lvlJc w:val="left"/>
      <w:pPr>
        <w:ind w:left="5222" w:hanging="720"/>
      </w:pPr>
      <w:rPr>
        <w:rFonts w:hint="default"/>
      </w:rPr>
    </w:lvl>
    <w:lvl w:ilvl="6" w:tplc="80303A86">
      <w:numFmt w:val="bullet"/>
      <w:lvlText w:val="•"/>
      <w:lvlJc w:val="left"/>
      <w:pPr>
        <w:ind w:left="6079" w:hanging="720"/>
      </w:pPr>
      <w:rPr>
        <w:rFonts w:hint="default"/>
      </w:rPr>
    </w:lvl>
    <w:lvl w:ilvl="7" w:tplc="9CF880EC">
      <w:numFmt w:val="bullet"/>
      <w:lvlText w:val="•"/>
      <w:lvlJc w:val="left"/>
      <w:pPr>
        <w:ind w:left="6936" w:hanging="720"/>
      </w:pPr>
      <w:rPr>
        <w:rFonts w:hint="default"/>
      </w:rPr>
    </w:lvl>
    <w:lvl w:ilvl="8" w:tplc="709EE466">
      <w:numFmt w:val="bullet"/>
      <w:lvlText w:val="•"/>
      <w:lvlJc w:val="left"/>
      <w:pPr>
        <w:ind w:left="7792" w:hanging="720"/>
      </w:pPr>
      <w:rPr>
        <w:rFonts w:hint="default"/>
      </w:rPr>
    </w:lvl>
  </w:abstractNum>
  <w:abstractNum w:abstractNumId="9" w15:restartNumberingAfterBreak="0">
    <w:nsid w:val="1D9D365B"/>
    <w:multiLevelType w:val="hybridMultilevel"/>
    <w:tmpl w:val="19E0E97A"/>
    <w:lvl w:ilvl="0" w:tplc="EA2C5194">
      <w:start w:val="9"/>
      <w:numFmt w:val="decimal"/>
      <w:lvlText w:val="%1."/>
      <w:lvlJc w:val="lef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64203"/>
    <w:multiLevelType w:val="hybridMultilevel"/>
    <w:tmpl w:val="5D60AFF8"/>
    <w:lvl w:ilvl="0" w:tplc="5BA6443C">
      <w:start w:val="38"/>
      <w:numFmt w:val="decimal"/>
      <w:lvlText w:val="%1."/>
      <w:lvlJc w:val="left"/>
      <w:pPr>
        <w:ind w:left="432" w:hanging="336"/>
      </w:pPr>
      <w:rPr>
        <w:rFonts w:ascii="Times New Roman" w:eastAsia="Times New Roman" w:hAnsi="Times New Roman" w:cs="Times New Roman" w:hint="default"/>
        <w:spacing w:val="0"/>
        <w:w w:val="102"/>
        <w:sz w:val="21"/>
        <w:szCs w:val="21"/>
      </w:rPr>
    </w:lvl>
    <w:lvl w:ilvl="1" w:tplc="206EA3A6">
      <w:numFmt w:val="bullet"/>
      <w:lvlText w:val="•"/>
      <w:lvlJc w:val="left"/>
      <w:pPr>
        <w:ind w:left="1315" w:hanging="336"/>
      </w:pPr>
      <w:rPr>
        <w:rFonts w:hint="default"/>
      </w:rPr>
    </w:lvl>
    <w:lvl w:ilvl="2" w:tplc="C82CEB9C">
      <w:numFmt w:val="bullet"/>
      <w:lvlText w:val="•"/>
      <w:lvlJc w:val="left"/>
      <w:pPr>
        <w:ind w:left="2191" w:hanging="336"/>
      </w:pPr>
      <w:rPr>
        <w:rFonts w:hint="default"/>
      </w:rPr>
    </w:lvl>
    <w:lvl w:ilvl="3" w:tplc="6CF68B9E">
      <w:numFmt w:val="bullet"/>
      <w:lvlText w:val="•"/>
      <w:lvlJc w:val="left"/>
      <w:pPr>
        <w:ind w:left="3067" w:hanging="336"/>
      </w:pPr>
      <w:rPr>
        <w:rFonts w:hint="default"/>
      </w:rPr>
    </w:lvl>
    <w:lvl w:ilvl="4" w:tplc="B6F2D37C">
      <w:numFmt w:val="bullet"/>
      <w:lvlText w:val="•"/>
      <w:lvlJc w:val="left"/>
      <w:pPr>
        <w:ind w:left="3942" w:hanging="336"/>
      </w:pPr>
      <w:rPr>
        <w:rFonts w:hint="default"/>
      </w:rPr>
    </w:lvl>
    <w:lvl w:ilvl="5" w:tplc="C7CEDF3E">
      <w:numFmt w:val="bullet"/>
      <w:lvlText w:val="•"/>
      <w:lvlJc w:val="left"/>
      <w:pPr>
        <w:ind w:left="4818" w:hanging="336"/>
      </w:pPr>
      <w:rPr>
        <w:rFonts w:hint="default"/>
      </w:rPr>
    </w:lvl>
    <w:lvl w:ilvl="6" w:tplc="0E96E4C0">
      <w:numFmt w:val="bullet"/>
      <w:lvlText w:val="•"/>
      <w:lvlJc w:val="left"/>
      <w:pPr>
        <w:ind w:left="5694" w:hanging="336"/>
      </w:pPr>
      <w:rPr>
        <w:rFonts w:hint="default"/>
      </w:rPr>
    </w:lvl>
    <w:lvl w:ilvl="7" w:tplc="32263CD8">
      <w:numFmt w:val="bullet"/>
      <w:lvlText w:val="•"/>
      <w:lvlJc w:val="left"/>
      <w:pPr>
        <w:ind w:left="6569" w:hanging="336"/>
      </w:pPr>
      <w:rPr>
        <w:rFonts w:hint="default"/>
      </w:rPr>
    </w:lvl>
    <w:lvl w:ilvl="8" w:tplc="778A6DEE">
      <w:numFmt w:val="bullet"/>
      <w:lvlText w:val="•"/>
      <w:lvlJc w:val="left"/>
      <w:pPr>
        <w:ind w:left="7445" w:hanging="336"/>
      </w:pPr>
      <w:rPr>
        <w:rFonts w:hint="default"/>
      </w:rPr>
    </w:lvl>
  </w:abstractNum>
  <w:abstractNum w:abstractNumId="11" w15:restartNumberingAfterBreak="0">
    <w:nsid w:val="207D0A62"/>
    <w:multiLevelType w:val="hybridMultilevel"/>
    <w:tmpl w:val="F3522310"/>
    <w:lvl w:ilvl="0" w:tplc="46F48098">
      <w:start w:val="8"/>
      <w:numFmt w:val="decimal"/>
      <w:lvlText w:val="%1."/>
      <w:lvlJc w:val="left"/>
      <w:pPr>
        <w:ind w:left="642" w:hanging="360"/>
      </w:pPr>
      <w:rPr>
        <w:rFonts w:hint="default"/>
        <w:sz w:val="21"/>
        <w:szCs w:val="2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3C109E"/>
    <w:multiLevelType w:val="hybridMultilevel"/>
    <w:tmpl w:val="49F6EDE6"/>
    <w:lvl w:ilvl="0" w:tplc="48ECE5EC">
      <w:start w:val="1"/>
      <w:numFmt w:val="decimal"/>
      <w:lvlText w:val="%1."/>
      <w:lvlJc w:val="left"/>
      <w:pPr>
        <w:ind w:left="497" w:hanging="284"/>
      </w:pPr>
      <w:rPr>
        <w:rFonts w:ascii="Times New Roman" w:eastAsia="Times New Roman" w:hAnsi="Times New Roman" w:cs="Times New Roman" w:hint="default"/>
        <w:spacing w:val="0"/>
        <w:w w:val="102"/>
        <w:sz w:val="21"/>
        <w:szCs w:val="21"/>
      </w:rPr>
    </w:lvl>
    <w:lvl w:ilvl="1" w:tplc="1EA05BBE">
      <w:numFmt w:val="bullet"/>
      <w:lvlText w:val="•"/>
      <w:lvlJc w:val="left"/>
      <w:pPr>
        <w:ind w:left="1400" w:hanging="284"/>
      </w:pPr>
      <w:rPr>
        <w:rFonts w:hint="default"/>
      </w:rPr>
    </w:lvl>
    <w:lvl w:ilvl="2" w:tplc="0F6E6860">
      <w:numFmt w:val="bullet"/>
      <w:lvlText w:val="•"/>
      <w:lvlJc w:val="left"/>
      <w:pPr>
        <w:ind w:left="2301" w:hanging="284"/>
      </w:pPr>
      <w:rPr>
        <w:rFonts w:hint="default"/>
      </w:rPr>
    </w:lvl>
    <w:lvl w:ilvl="3" w:tplc="C3F63426">
      <w:numFmt w:val="bullet"/>
      <w:lvlText w:val="•"/>
      <w:lvlJc w:val="left"/>
      <w:pPr>
        <w:ind w:left="3201" w:hanging="284"/>
      </w:pPr>
      <w:rPr>
        <w:rFonts w:hint="default"/>
      </w:rPr>
    </w:lvl>
    <w:lvl w:ilvl="4" w:tplc="164CC404">
      <w:numFmt w:val="bullet"/>
      <w:lvlText w:val="•"/>
      <w:lvlJc w:val="left"/>
      <w:pPr>
        <w:ind w:left="4102" w:hanging="284"/>
      </w:pPr>
      <w:rPr>
        <w:rFonts w:hint="default"/>
      </w:rPr>
    </w:lvl>
    <w:lvl w:ilvl="5" w:tplc="41FCB0A6">
      <w:numFmt w:val="bullet"/>
      <w:lvlText w:val="•"/>
      <w:lvlJc w:val="left"/>
      <w:pPr>
        <w:ind w:left="5002" w:hanging="284"/>
      </w:pPr>
      <w:rPr>
        <w:rFonts w:hint="default"/>
      </w:rPr>
    </w:lvl>
    <w:lvl w:ilvl="6" w:tplc="778235AE">
      <w:numFmt w:val="bullet"/>
      <w:lvlText w:val="•"/>
      <w:lvlJc w:val="left"/>
      <w:pPr>
        <w:ind w:left="5903" w:hanging="284"/>
      </w:pPr>
      <w:rPr>
        <w:rFonts w:hint="default"/>
      </w:rPr>
    </w:lvl>
    <w:lvl w:ilvl="7" w:tplc="A56E0D24">
      <w:numFmt w:val="bullet"/>
      <w:lvlText w:val="•"/>
      <w:lvlJc w:val="left"/>
      <w:pPr>
        <w:ind w:left="6804" w:hanging="284"/>
      </w:pPr>
      <w:rPr>
        <w:rFonts w:hint="default"/>
      </w:rPr>
    </w:lvl>
    <w:lvl w:ilvl="8" w:tplc="87B6F1C8">
      <w:numFmt w:val="bullet"/>
      <w:lvlText w:val="•"/>
      <w:lvlJc w:val="left"/>
      <w:pPr>
        <w:ind w:left="7704" w:hanging="284"/>
      </w:pPr>
      <w:rPr>
        <w:rFonts w:hint="default"/>
      </w:rPr>
    </w:lvl>
  </w:abstractNum>
  <w:abstractNum w:abstractNumId="13" w15:restartNumberingAfterBreak="0">
    <w:nsid w:val="262461EA"/>
    <w:multiLevelType w:val="hybridMultilevel"/>
    <w:tmpl w:val="1592EC3C"/>
    <w:lvl w:ilvl="0" w:tplc="04090019">
      <w:start w:val="1"/>
      <w:numFmt w:val="lowerLetter"/>
      <w:lvlText w:val="%1."/>
      <w:lvlJc w:val="lef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02B05"/>
    <w:multiLevelType w:val="hybridMultilevel"/>
    <w:tmpl w:val="544EA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02EDB"/>
    <w:multiLevelType w:val="hybridMultilevel"/>
    <w:tmpl w:val="0F4AD4EA"/>
    <w:lvl w:ilvl="0" w:tplc="25D4BE24">
      <w:start w:val="8"/>
      <w:numFmt w:val="decimal"/>
      <w:lvlText w:val="%1."/>
      <w:lvlJc w:val="left"/>
      <w:pPr>
        <w:ind w:left="642" w:hanging="360"/>
      </w:pPr>
      <w:rPr>
        <w:rFonts w:hint="default"/>
        <w:sz w:val="21"/>
        <w:szCs w:val="21"/>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6" w15:restartNumberingAfterBreak="0">
    <w:nsid w:val="3E5348FA"/>
    <w:multiLevelType w:val="hybridMultilevel"/>
    <w:tmpl w:val="BE72AB5C"/>
    <w:lvl w:ilvl="0" w:tplc="04130019">
      <w:start w:val="1"/>
      <w:numFmt w:val="lowerLetter"/>
      <w:lvlText w:val="%1."/>
      <w:lvlJc w:val="left"/>
      <w:pPr>
        <w:ind w:left="933" w:hanging="360"/>
      </w:pPr>
    </w:lvl>
    <w:lvl w:ilvl="1" w:tplc="04130019" w:tentative="1">
      <w:start w:val="1"/>
      <w:numFmt w:val="lowerLetter"/>
      <w:lvlText w:val="%2."/>
      <w:lvlJc w:val="left"/>
      <w:pPr>
        <w:ind w:left="1653" w:hanging="360"/>
      </w:pPr>
    </w:lvl>
    <w:lvl w:ilvl="2" w:tplc="0413001B" w:tentative="1">
      <w:start w:val="1"/>
      <w:numFmt w:val="lowerRoman"/>
      <w:lvlText w:val="%3."/>
      <w:lvlJc w:val="right"/>
      <w:pPr>
        <w:ind w:left="2373" w:hanging="180"/>
      </w:pPr>
    </w:lvl>
    <w:lvl w:ilvl="3" w:tplc="0413000F" w:tentative="1">
      <w:start w:val="1"/>
      <w:numFmt w:val="decimal"/>
      <w:lvlText w:val="%4."/>
      <w:lvlJc w:val="left"/>
      <w:pPr>
        <w:ind w:left="3093" w:hanging="360"/>
      </w:pPr>
    </w:lvl>
    <w:lvl w:ilvl="4" w:tplc="04130019" w:tentative="1">
      <w:start w:val="1"/>
      <w:numFmt w:val="lowerLetter"/>
      <w:lvlText w:val="%5."/>
      <w:lvlJc w:val="left"/>
      <w:pPr>
        <w:ind w:left="3813" w:hanging="360"/>
      </w:pPr>
    </w:lvl>
    <w:lvl w:ilvl="5" w:tplc="0413001B" w:tentative="1">
      <w:start w:val="1"/>
      <w:numFmt w:val="lowerRoman"/>
      <w:lvlText w:val="%6."/>
      <w:lvlJc w:val="right"/>
      <w:pPr>
        <w:ind w:left="4533" w:hanging="180"/>
      </w:pPr>
    </w:lvl>
    <w:lvl w:ilvl="6" w:tplc="0413000F" w:tentative="1">
      <w:start w:val="1"/>
      <w:numFmt w:val="decimal"/>
      <w:lvlText w:val="%7."/>
      <w:lvlJc w:val="left"/>
      <w:pPr>
        <w:ind w:left="5253" w:hanging="360"/>
      </w:pPr>
    </w:lvl>
    <w:lvl w:ilvl="7" w:tplc="04130019" w:tentative="1">
      <w:start w:val="1"/>
      <w:numFmt w:val="lowerLetter"/>
      <w:lvlText w:val="%8."/>
      <w:lvlJc w:val="left"/>
      <w:pPr>
        <w:ind w:left="5973" w:hanging="360"/>
      </w:pPr>
    </w:lvl>
    <w:lvl w:ilvl="8" w:tplc="0413001B" w:tentative="1">
      <w:start w:val="1"/>
      <w:numFmt w:val="lowerRoman"/>
      <w:lvlText w:val="%9."/>
      <w:lvlJc w:val="right"/>
      <w:pPr>
        <w:ind w:left="6693" w:hanging="180"/>
      </w:pPr>
    </w:lvl>
  </w:abstractNum>
  <w:abstractNum w:abstractNumId="17" w15:restartNumberingAfterBreak="0">
    <w:nsid w:val="444D7867"/>
    <w:multiLevelType w:val="hybridMultilevel"/>
    <w:tmpl w:val="A17CB2F6"/>
    <w:lvl w:ilvl="0" w:tplc="09FC47D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731B90"/>
    <w:multiLevelType w:val="hybridMultilevel"/>
    <w:tmpl w:val="3822D228"/>
    <w:lvl w:ilvl="0" w:tplc="F47CCE92">
      <w:start w:val="20"/>
      <w:numFmt w:val="decimal"/>
      <w:lvlText w:val="%1."/>
      <w:lvlJc w:val="left"/>
      <w:pPr>
        <w:ind w:left="508" w:hanging="360"/>
      </w:pPr>
      <w:rPr>
        <w:rFonts w:ascii="Times New Roman" w:eastAsia="Times New Roman" w:hAnsi="Times New Roman" w:cs="Times New Roman" w:hint="default"/>
        <w:spacing w:val="0"/>
        <w:w w:val="102"/>
        <w:sz w:val="21"/>
        <w:szCs w:val="21"/>
      </w:rPr>
    </w:lvl>
    <w:lvl w:ilvl="1" w:tplc="362A6572">
      <w:numFmt w:val="bullet"/>
      <w:lvlText w:val="•"/>
      <w:lvlJc w:val="left"/>
      <w:pPr>
        <w:ind w:left="1351" w:hanging="360"/>
      </w:pPr>
      <w:rPr>
        <w:rFonts w:hint="default"/>
      </w:rPr>
    </w:lvl>
    <w:lvl w:ilvl="2" w:tplc="422CEFBC">
      <w:numFmt w:val="bullet"/>
      <w:lvlText w:val="•"/>
      <w:lvlJc w:val="left"/>
      <w:pPr>
        <w:ind w:left="2202" w:hanging="360"/>
      </w:pPr>
      <w:rPr>
        <w:rFonts w:hint="default"/>
      </w:rPr>
    </w:lvl>
    <w:lvl w:ilvl="3" w:tplc="9508E304">
      <w:numFmt w:val="bullet"/>
      <w:lvlText w:val="•"/>
      <w:lvlJc w:val="left"/>
      <w:pPr>
        <w:ind w:left="3054" w:hanging="360"/>
      </w:pPr>
      <w:rPr>
        <w:rFonts w:hint="default"/>
      </w:rPr>
    </w:lvl>
    <w:lvl w:ilvl="4" w:tplc="8F985FF2">
      <w:numFmt w:val="bullet"/>
      <w:lvlText w:val="•"/>
      <w:lvlJc w:val="left"/>
      <w:pPr>
        <w:ind w:left="3905" w:hanging="360"/>
      </w:pPr>
      <w:rPr>
        <w:rFonts w:hint="default"/>
      </w:rPr>
    </w:lvl>
    <w:lvl w:ilvl="5" w:tplc="54F83998">
      <w:numFmt w:val="bullet"/>
      <w:lvlText w:val="•"/>
      <w:lvlJc w:val="left"/>
      <w:pPr>
        <w:ind w:left="4757" w:hanging="360"/>
      </w:pPr>
      <w:rPr>
        <w:rFonts w:hint="default"/>
      </w:rPr>
    </w:lvl>
    <w:lvl w:ilvl="6" w:tplc="DD64CB24">
      <w:numFmt w:val="bullet"/>
      <w:lvlText w:val="•"/>
      <w:lvlJc w:val="left"/>
      <w:pPr>
        <w:ind w:left="5608" w:hanging="360"/>
      </w:pPr>
      <w:rPr>
        <w:rFonts w:hint="default"/>
      </w:rPr>
    </w:lvl>
    <w:lvl w:ilvl="7" w:tplc="BC90687A">
      <w:numFmt w:val="bullet"/>
      <w:lvlText w:val="•"/>
      <w:lvlJc w:val="left"/>
      <w:pPr>
        <w:ind w:left="6460" w:hanging="360"/>
      </w:pPr>
      <w:rPr>
        <w:rFonts w:hint="default"/>
      </w:rPr>
    </w:lvl>
    <w:lvl w:ilvl="8" w:tplc="84624BF2">
      <w:numFmt w:val="bullet"/>
      <w:lvlText w:val="•"/>
      <w:lvlJc w:val="left"/>
      <w:pPr>
        <w:ind w:left="7311" w:hanging="360"/>
      </w:pPr>
      <w:rPr>
        <w:rFonts w:hint="default"/>
      </w:rPr>
    </w:lvl>
  </w:abstractNum>
  <w:abstractNum w:abstractNumId="19" w15:restartNumberingAfterBreak="0">
    <w:nsid w:val="4A4E4EE2"/>
    <w:multiLevelType w:val="hybridMultilevel"/>
    <w:tmpl w:val="9446DBAC"/>
    <w:lvl w:ilvl="0" w:tplc="FF88964E">
      <w:start w:val="1"/>
      <w:numFmt w:val="decimal"/>
      <w:lvlText w:val="%1."/>
      <w:lvlJc w:val="left"/>
      <w:pPr>
        <w:ind w:left="862" w:hanging="360"/>
      </w:pPr>
      <w:rPr>
        <w:b w:val="0"/>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20" w15:restartNumberingAfterBreak="0">
    <w:nsid w:val="4B775F20"/>
    <w:multiLevelType w:val="hybridMultilevel"/>
    <w:tmpl w:val="37B8DD3A"/>
    <w:lvl w:ilvl="0" w:tplc="FFFFFFFF">
      <w:start w:val="10"/>
      <w:numFmt w:val="decimal"/>
      <w:lvlText w:val="%1."/>
      <w:lvlJc w:val="left"/>
      <w:pPr>
        <w:ind w:left="928"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810253"/>
    <w:multiLevelType w:val="hybridMultilevel"/>
    <w:tmpl w:val="37B8DD3A"/>
    <w:lvl w:ilvl="0" w:tplc="765294A8">
      <w:start w:val="10"/>
      <w:numFmt w:val="decimal"/>
      <w:lvlText w:val="%1."/>
      <w:lvlJc w:val="left"/>
      <w:pPr>
        <w:ind w:left="928"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6732B"/>
    <w:multiLevelType w:val="hybridMultilevel"/>
    <w:tmpl w:val="16A87E34"/>
    <w:lvl w:ilvl="0" w:tplc="25301716">
      <w:start w:val="1"/>
      <w:numFmt w:val="decimal"/>
      <w:lvlText w:val="%1."/>
      <w:lvlJc w:val="left"/>
      <w:pPr>
        <w:ind w:left="497" w:hanging="344"/>
      </w:pPr>
      <w:rPr>
        <w:rFonts w:ascii="Times New Roman" w:eastAsia="Times New Roman" w:hAnsi="Times New Roman" w:cs="Times New Roman" w:hint="default"/>
        <w:spacing w:val="0"/>
        <w:w w:val="102"/>
        <w:sz w:val="21"/>
        <w:szCs w:val="21"/>
      </w:rPr>
    </w:lvl>
    <w:lvl w:ilvl="1" w:tplc="F0AC9472">
      <w:numFmt w:val="bullet"/>
      <w:lvlText w:val="•"/>
      <w:lvlJc w:val="left"/>
      <w:pPr>
        <w:ind w:left="1400" w:hanging="344"/>
      </w:pPr>
      <w:rPr>
        <w:rFonts w:hint="default"/>
      </w:rPr>
    </w:lvl>
    <w:lvl w:ilvl="2" w:tplc="609EF5E4">
      <w:numFmt w:val="bullet"/>
      <w:lvlText w:val="•"/>
      <w:lvlJc w:val="left"/>
      <w:pPr>
        <w:ind w:left="2301" w:hanging="344"/>
      </w:pPr>
      <w:rPr>
        <w:rFonts w:hint="default"/>
      </w:rPr>
    </w:lvl>
    <w:lvl w:ilvl="3" w:tplc="E22EA2BE">
      <w:numFmt w:val="bullet"/>
      <w:lvlText w:val="•"/>
      <w:lvlJc w:val="left"/>
      <w:pPr>
        <w:ind w:left="3201" w:hanging="344"/>
      </w:pPr>
      <w:rPr>
        <w:rFonts w:hint="default"/>
      </w:rPr>
    </w:lvl>
    <w:lvl w:ilvl="4" w:tplc="BEE84734">
      <w:numFmt w:val="bullet"/>
      <w:lvlText w:val="•"/>
      <w:lvlJc w:val="left"/>
      <w:pPr>
        <w:ind w:left="4102" w:hanging="344"/>
      </w:pPr>
      <w:rPr>
        <w:rFonts w:hint="default"/>
      </w:rPr>
    </w:lvl>
    <w:lvl w:ilvl="5" w:tplc="06E83CB6">
      <w:numFmt w:val="bullet"/>
      <w:lvlText w:val="•"/>
      <w:lvlJc w:val="left"/>
      <w:pPr>
        <w:ind w:left="5002" w:hanging="344"/>
      </w:pPr>
      <w:rPr>
        <w:rFonts w:hint="default"/>
      </w:rPr>
    </w:lvl>
    <w:lvl w:ilvl="6" w:tplc="7BFC0B1C">
      <w:numFmt w:val="bullet"/>
      <w:lvlText w:val="•"/>
      <w:lvlJc w:val="left"/>
      <w:pPr>
        <w:ind w:left="5903" w:hanging="344"/>
      </w:pPr>
      <w:rPr>
        <w:rFonts w:hint="default"/>
      </w:rPr>
    </w:lvl>
    <w:lvl w:ilvl="7" w:tplc="B060CC0C">
      <w:numFmt w:val="bullet"/>
      <w:lvlText w:val="•"/>
      <w:lvlJc w:val="left"/>
      <w:pPr>
        <w:ind w:left="6804" w:hanging="344"/>
      </w:pPr>
      <w:rPr>
        <w:rFonts w:hint="default"/>
      </w:rPr>
    </w:lvl>
    <w:lvl w:ilvl="8" w:tplc="A216C432">
      <w:numFmt w:val="bullet"/>
      <w:lvlText w:val="•"/>
      <w:lvlJc w:val="left"/>
      <w:pPr>
        <w:ind w:left="7704" w:hanging="344"/>
      </w:pPr>
      <w:rPr>
        <w:rFonts w:hint="default"/>
      </w:rPr>
    </w:lvl>
  </w:abstractNum>
  <w:abstractNum w:abstractNumId="23" w15:restartNumberingAfterBreak="0">
    <w:nsid w:val="525957DC"/>
    <w:multiLevelType w:val="hybridMultilevel"/>
    <w:tmpl w:val="CF987D72"/>
    <w:lvl w:ilvl="0" w:tplc="04130013">
      <w:start w:val="1"/>
      <w:numFmt w:val="upperRoman"/>
      <w:lvlText w:val="%1."/>
      <w:lvlJc w:val="righ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345A9"/>
    <w:multiLevelType w:val="hybridMultilevel"/>
    <w:tmpl w:val="2FC061D8"/>
    <w:lvl w:ilvl="0" w:tplc="3AC28A64">
      <w:start w:val="7"/>
      <w:numFmt w:val="decimal"/>
      <w:lvlText w:val="%1."/>
      <w:lvlJc w:val="left"/>
      <w:pPr>
        <w:ind w:left="576" w:hanging="428"/>
      </w:pPr>
      <w:rPr>
        <w:rFonts w:ascii="Times New Roman" w:eastAsia="Times New Roman" w:hAnsi="Times New Roman" w:cs="Times New Roman" w:hint="default"/>
        <w:spacing w:val="0"/>
        <w:w w:val="102"/>
        <w:sz w:val="21"/>
        <w:szCs w:val="21"/>
      </w:rPr>
    </w:lvl>
    <w:lvl w:ilvl="1" w:tplc="C6729FAC">
      <w:numFmt w:val="bullet"/>
      <w:lvlText w:val="•"/>
      <w:lvlJc w:val="left"/>
      <w:pPr>
        <w:ind w:left="1405" w:hanging="428"/>
      </w:pPr>
      <w:rPr>
        <w:rFonts w:hint="default"/>
      </w:rPr>
    </w:lvl>
    <w:lvl w:ilvl="2" w:tplc="F09C3B66">
      <w:numFmt w:val="bullet"/>
      <w:lvlText w:val="•"/>
      <w:lvlJc w:val="left"/>
      <w:pPr>
        <w:ind w:left="2231" w:hanging="428"/>
      </w:pPr>
      <w:rPr>
        <w:rFonts w:hint="default"/>
      </w:rPr>
    </w:lvl>
    <w:lvl w:ilvl="3" w:tplc="1D9EA6F6">
      <w:numFmt w:val="bullet"/>
      <w:lvlText w:val="•"/>
      <w:lvlJc w:val="left"/>
      <w:pPr>
        <w:ind w:left="3057" w:hanging="428"/>
      </w:pPr>
      <w:rPr>
        <w:rFonts w:hint="default"/>
      </w:rPr>
    </w:lvl>
    <w:lvl w:ilvl="4" w:tplc="A4AE31EC">
      <w:numFmt w:val="bullet"/>
      <w:lvlText w:val="•"/>
      <w:lvlJc w:val="left"/>
      <w:pPr>
        <w:ind w:left="3882" w:hanging="428"/>
      </w:pPr>
      <w:rPr>
        <w:rFonts w:hint="default"/>
      </w:rPr>
    </w:lvl>
    <w:lvl w:ilvl="5" w:tplc="9834960C">
      <w:numFmt w:val="bullet"/>
      <w:lvlText w:val="•"/>
      <w:lvlJc w:val="left"/>
      <w:pPr>
        <w:ind w:left="4708" w:hanging="428"/>
      </w:pPr>
      <w:rPr>
        <w:rFonts w:hint="default"/>
      </w:rPr>
    </w:lvl>
    <w:lvl w:ilvl="6" w:tplc="C4CAF242">
      <w:numFmt w:val="bullet"/>
      <w:lvlText w:val="•"/>
      <w:lvlJc w:val="left"/>
      <w:pPr>
        <w:ind w:left="5534" w:hanging="428"/>
      </w:pPr>
      <w:rPr>
        <w:rFonts w:hint="default"/>
      </w:rPr>
    </w:lvl>
    <w:lvl w:ilvl="7" w:tplc="8E98F644">
      <w:numFmt w:val="bullet"/>
      <w:lvlText w:val="•"/>
      <w:lvlJc w:val="left"/>
      <w:pPr>
        <w:ind w:left="6359" w:hanging="428"/>
      </w:pPr>
      <w:rPr>
        <w:rFonts w:hint="default"/>
      </w:rPr>
    </w:lvl>
    <w:lvl w:ilvl="8" w:tplc="3722879C">
      <w:numFmt w:val="bullet"/>
      <w:lvlText w:val="•"/>
      <w:lvlJc w:val="left"/>
      <w:pPr>
        <w:ind w:left="7185" w:hanging="428"/>
      </w:pPr>
      <w:rPr>
        <w:rFonts w:hint="default"/>
      </w:rPr>
    </w:lvl>
  </w:abstractNum>
  <w:abstractNum w:abstractNumId="25" w15:restartNumberingAfterBreak="0">
    <w:nsid w:val="5EC03D3E"/>
    <w:multiLevelType w:val="hybridMultilevel"/>
    <w:tmpl w:val="76F059A2"/>
    <w:lvl w:ilvl="0" w:tplc="0A70C23E">
      <w:numFmt w:val="bullet"/>
      <w:lvlText w:val="•"/>
      <w:lvlJc w:val="left"/>
      <w:pPr>
        <w:ind w:left="933" w:hanging="720"/>
      </w:pPr>
      <w:rPr>
        <w:rFonts w:ascii="Symbol" w:eastAsia="Symbol" w:hAnsi="Symbol" w:cs="Symbol" w:hint="default"/>
        <w:w w:val="102"/>
        <w:sz w:val="21"/>
        <w:szCs w:val="21"/>
      </w:rPr>
    </w:lvl>
    <w:lvl w:ilvl="1" w:tplc="671C0030">
      <w:numFmt w:val="bullet"/>
      <w:lvlText w:val="•"/>
      <w:lvlJc w:val="left"/>
      <w:pPr>
        <w:ind w:left="1796" w:hanging="720"/>
      </w:pPr>
      <w:rPr>
        <w:rFonts w:hint="default"/>
      </w:rPr>
    </w:lvl>
    <w:lvl w:ilvl="2" w:tplc="9BD028B6">
      <w:numFmt w:val="bullet"/>
      <w:lvlText w:val="•"/>
      <w:lvlJc w:val="left"/>
      <w:pPr>
        <w:ind w:left="2653" w:hanging="720"/>
      </w:pPr>
      <w:rPr>
        <w:rFonts w:hint="default"/>
      </w:rPr>
    </w:lvl>
    <w:lvl w:ilvl="3" w:tplc="19866CA8">
      <w:numFmt w:val="bullet"/>
      <w:lvlText w:val="•"/>
      <w:lvlJc w:val="left"/>
      <w:pPr>
        <w:ind w:left="3509" w:hanging="720"/>
      </w:pPr>
      <w:rPr>
        <w:rFonts w:hint="default"/>
      </w:rPr>
    </w:lvl>
    <w:lvl w:ilvl="4" w:tplc="C818BA06">
      <w:numFmt w:val="bullet"/>
      <w:lvlText w:val="•"/>
      <w:lvlJc w:val="left"/>
      <w:pPr>
        <w:ind w:left="4366" w:hanging="720"/>
      </w:pPr>
      <w:rPr>
        <w:rFonts w:hint="default"/>
      </w:rPr>
    </w:lvl>
    <w:lvl w:ilvl="5" w:tplc="1E1A24E4">
      <w:numFmt w:val="bullet"/>
      <w:lvlText w:val="•"/>
      <w:lvlJc w:val="left"/>
      <w:pPr>
        <w:ind w:left="5222" w:hanging="720"/>
      </w:pPr>
      <w:rPr>
        <w:rFonts w:hint="default"/>
      </w:rPr>
    </w:lvl>
    <w:lvl w:ilvl="6" w:tplc="80303A86">
      <w:numFmt w:val="bullet"/>
      <w:lvlText w:val="•"/>
      <w:lvlJc w:val="left"/>
      <w:pPr>
        <w:ind w:left="6079" w:hanging="720"/>
      </w:pPr>
      <w:rPr>
        <w:rFonts w:hint="default"/>
      </w:rPr>
    </w:lvl>
    <w:lvl w:ilvl="7" w:tplc="9CF880EC">
      <w:numFmt w:val="bullet"/>
      <w:lvlText w:val="•"/>
      <w:lvlJc w:val="left"/>
      <w:pPr>
        <w:ind w:left="6936" w:hanging="720"/>
      </w:pPr>
      <w:rPr>
        <w:rFonts w:hint="default"/>
      </w:rPr>
    </w:lvl>
    <w:lvl w:ilvl="8" w:tplc="709EE466">
      <w:numFmt w:val="bullet"/>
      <w:lvlText w:val="•"/>
      <w:lvlJc w:val="left"/>
      <w:pPr>
        <w:ind w:left="7792" w:hanging="720"/>
      </w:pPr>
      <w:rPr>
        <w:rFonts w:hint="default"/>
      </w:rPr>
    </w:lvl>
  </w:abstractNum>
  <w:abstractNum w:abstractNumId="26" w15:restartNumberingAfterBreak="0">
    <w:nsid w:val="5F742C56"/>
    <w:multiLevelType w:val="hybridMultilevel"/>
    <w:tmpl w:val="36E0A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5B2956"/>
    <w:multiLevelType w:val="hybridMultilevel"/>
    <w:tmpl w:val="133C216C"/>
    <w:lvl w:ilvl="0" w:tplc="86DAD8F6">
      <w:start w:val="1"/>
      <w:numFmt w:val="decimal"/>
      <w:lvlText w:val="%1."/>
      <w:lvlJc w:val="left"/>
      <w:pPr>
        <w:ind w:left="432" w:hanging="284"/>
      </w:pPr>
      <w:rPr>
        <w:rFonts w:ascii="Times New Roman" w:eastAsia="Times New Roman" w:hAnsi="Times New Roman" w:cs="Times New Roman" w:hint="default"/>
        <w:spacing w:val="0"/>
        <w:w w:val="102"/>
        <w:sz w:val="21"/>
        <w:szCs w:val="21"/>
      </w:rPr>
    </w:lvl>
    <w:lvl w:ilvl="1" w:tplc="E3F6F10E">
      <w:numFmt w:val="bullet"/>
      <w:lvlText w:val="•"/>
      <w:lvlJc w:val="left"/>
      <w:pPr>
        <w:ind w:left="1243" w:hanging="284"/>
      </w:pPr>
      <w:rPr>
        <w:rFonts w:hint="default"/>
      </w:rPr>
    </w:lvl>
    <w:lvl w:ilvl="2" w:tplc="38BE1946">
      <w:numFmt w:val="bullet"/>
      <w:lvlText w:val="•"/>
      <w:lvlJc w:val="left"/>
      <w:pPr>
        <w:ind w:left="2047" w:hanging="284"/>
      </w:pPr>
      <w:rPr>
        <w:rFonts w:hint="default"/>
      </w:rPr>
    </w:lvl>
    <w:lvl w:ilvl="3" w:tplc="F5A8F2DC">
      <w:numFmt w:val="bullet"/>
      <w:lvlText w:val="•"/>
      <w:lvlJc w:val="left"/>
      <w:pPr>
        <w:ind w:left="2851" w:hanging="284"/>
      </w:pPr>
      <w:rPr>
        <w:rFonts w:hint="default"/>
      </w:rPr>
    </w:lvl>
    <w:lvl w:ilvl="4" w:tplc="8594235A">
      <w:numFmt w:val="bullet"/>
      <w:lvlText w:val="•"/>
      <w:lvlJc w:val="left"/>
      <w:pPr>
        <w:ind w:left="3654" w:hanging="284"/>
      </w:pPr>
      <w:rPr>
        <w:rFonts w:hint="default"/>
      </w:rPr>
    </w:lvl>
    <w:lvl w:ilvl="5" w:tplc="8FCC19BE">
      <w:numFmt w:val="bullet"/>
      <w:lvlText w:val="•"/>
      <w:lvlJc w:val="left"/>
      <w:pPr>
        <w:ind w:left="4458" w:hanging="284"/>
      </w:pPr>
      <w:rPr>
        <w:rFonts w:hint="default"/>
      </w:rPr>
    </w:lvl>
    <w:lvl w:ilvl="6" w:tplc="E0829248">
      <w:numFmt w:val="bullet"/>
      <w:lvlText w:val="•"/>
      <w:lvlJc w:val="left"/>
      <w:pPr>
        <w:ind w:left="5262" w:hanging="284"/>
      </w:pPr>
      <w:rPr>
        <w:rFonts w:hint="default"/>
      </w:rPr>
    </w:lvl>
    <w:lvl w:ilvl="7" w:tplc="5A803F36">
      <w:numFmt w:val="bullet"/>
      <w:lvlText w:val="•"/>
      <w:lvlJc w:val="left"/>
      <w:pPr>
        <w:ind w:left="6065" w:hanging="284"/>
      </w:pPr>
      <w:rPr>
        <w:rFonts w:hint="default"/>
      </w:rPr>
    </w:lvl>
    <w:lvl w:ilvl="8" w:tplc="572E0DF4">
      <w:numFmt w:val="bullet"/>
      <w:lvlText w:val="•"/>
      <w:lvlJc w:val="left"/>
      <w:pPr>
        <w:ind w:left="6869" w:hanging="284"/>
      </w:pPr>
      <w:rPr>
        <w:rFonts w:hint="default"/>
      </w:rPr>
    </w:lvl>
  </w:abstractNum>
  <w:abstractNum w:abstractNumId="28" w15:restartNumberingAfterBreak="0">
    <w:nsid w:val="61764A42"/>
    <w:multiLevelType w:val="hybridMultilevel"/>
    <w:tmpl w:val="01DC9DC2"/>
    <w:lvl w:ilvl="0" w:tplc="A6EE7BBC">
      <w:start w:val="15"/>
      <w:numFmt w:val="decimal"/>
      <w:lvlText w:val="%1."/>
      <w:lvlJc w:val="left"/>
      <w:pPr>
        <w:ind w:left="508" w:hanging="360"/>
      </w:pPr>
      <w:rPr>
        <w:rFonts w:ascii="Times New Roman" w:eastAsia="Times New Roman" w:hAnsi="Times New Roman" w:cs="Times New Roman" w:hint="default"/>
        <w:spacing w:val="0"/>
        <w:w w:val="102"/>
        <w:sz w:val="21"/>
        <w:szCs w:val="21"/>
      </w:rPr>
    </w:lvl>
    <w:lvl w:ilvl="1" w:tplc="74F42D38">
      <w:numFmt w:val="bullet"/>
      <w:lvlText w:val="•"/>
      <w:lvlJc w:val="left"/>
      <w:pPr>
        <w:ind w:left="1351" w:hanging="360"/>
      </w:pPr>
      <w:rPr>
        <w:rFonts w:hint="default"/>
      </w:rPr>
    </w:lvl>
    <w:lvl w:ilvl="2" w:tplc="2DAEC394">
      <w:numFmt w:val="bullet"/>
      <w:lvlText w:val="•"/>
      <w:lvlJc w:val="left"/>
      <w:pPr>
        <w:ind w:left="2202" w:hanging="360"/>
      </w:pPr>
      <w:rPr>
        <w:rFonts w:hint="default"/>
      </w:rPr>
    </w:lvl>
    <w:lvl w:ilvl="3" w:tplc="8B105FA0">
      <w:numFmt w:val="bullet"/>
      <w:lvlText w:val="•"/>
      <w:lvlJc w:val="left"/>
      <w:pPr>
        <w:ind w:left="3054" w:hanging="360"/>
      </w:pPr>
      <w:rPr>
        <w:rFonts w:hint="default"/>
      </w:rPr>
    </w:lvl>
    <w:lvl w:ilvl="4" w:tplc="1138ED62">
      <w:numFmt w:val="bullet"/>
      <w:lvlText w:val="•"/>
      <w:lvlJc w:val="left"/>
      <w:pPr>
        <w:ind w:left="3905" w:hanging="360"/>
      </w:pPr>
      <w:rPr>
        <w:rFonts w:hint="default"/>
      </w:rPr>
    </w:lvl>
    <w:lvl w:ilvl="5" w:tplc="765AF95A">
      <w:numFmt w:val="bullet"/>
      <w:lvlText w:val="•"/>
      <w:lvlJc w:val="left"/>
      <w:pPr>
        <w:ind w:left="4757" w:hanging="360"/>
      </w:pPr>
      <w:rPr>
        <w:rFonts w:hint="default"/>
      </w:rPr>
    </w:lvl>
    <w:lvl w:ilvl="6" w:tplc="A5D201C8">
      <w:numFmt w:val="bullet"/>
      <w:lvlText w:val="•"/>
      <w:lvlJc w:val="left"/>
      <w:pPr>
        <w:ind w:left="5608" w:hanging="360"/>
      </w:pPr>
      <w:rPr>
        <w:rFonts w:hint="default"/>
      </w:rPr>
    </w:lvl>
    <w:lvl w:ilvl="7" w:tplc="B1B2A88A">
      <w:numFmt w:val="bullet"/>
      <w:lvlText w:val="•"/>
      <w:lvlJc w:val="left"/>
      <w:pPr>
        <w:ind w:left="6460" w:hanging="360"/>
      </w:pPr>
      <w:rPr>
        <w:rFonts w:hint="default"/>
      </w:rPr>
    </w:lvl>
    <w:lvl w:ilvl="8" w:tplc="3FAE489C">
      <w:numFmt w:val="bullet"/>
      <w:lvlText w:val="•"/>
      <w:lvlJc w:val="left"/>
      <w:pPr>
        <w:ind w:left="7311" w:hanging="360"/>
      </w:pPr>
      <w:rPr>
        <w:rFonts w:hint="default"/>
      </w:rPr>
    </w:lvl>
  </w:abstractNum>
  <w:abstractNum w:abstractNumId="29" w15:restartNumberingAfterBreak="0">
    <w:nsid w:val="64B83FD9"/>
    <w:multiLevelType w:val="hybridMultilevel"/>
    <w:tmpl w:val="35AA2A5E"/>
    <w:lvl w:ilvl="0" w:tplc="AA644ED2">
      <w:start w:val="1"/>
      <w:numFmt w:val="decimal"/>
      <w:lvlText w:val="%1."/>
      <w:lvlJc w:val="left"/>
      <w:pPr>
        <w:ind w:left="639" w:hanging="357"/>
      </w:pPr>
      <w:rPr>
        <w:rFonts w:ascii="Times New Roman" w:eastAsia="Times New Roman" w:hAnsi="Times New Roman" w:cs="Times New Roman" w:hint="default"/>
        <w:spacing w:val="0"/>
        <w:w w:val="102"/>
        <w:sz w:val="21"/>
        <w:szCs w:val="21"/>
      </w:rPr>
    </w:lvl>
    <w:lvl w:ilvl="1" w:tplc="248EE7DE">
      <w:start w:val="22"/>
      <w:numFmt w:val="decimal"/>
      <w:lvlText w:val="%2."/>
      <w:lvlJc w:val="left"/>
      <w:pPr>
        <w:ind w:left="823" w:hanging="360"/>
      </w:pPr>
      <w:rPr>
        <w:rFonts w:hint="default"/>
        <w:spacing w:val="0"/>
        <w:w w:val="102"/>
      </w:rPr>
    </w:lvl>
    <w:lvl w:ilvl="2" w:tplc="CF56C1F6">
      <w:numFmt w:val="bullet"/>
      <w:lvlText w:val="•"/>
      <w:lvlJc w:val="left"/>
      <w:pPr>
        <w:ind w:left="1785" w:hanging="360"/>
      </w:pPr>
      <w:rPr>
        <w:rFonts w:hint="default"/>
      </w:rPr>
    </w:lvl>
    <w:lvl w:ilvl="3" w:tplc="A4B44132">
      <w:numFmt w:val="bullet"/>
      <w:lvlText w:val="•"/>
      <w:lvlJc w:val="left"/>
      <w:pPr>
        <w:ind w:left="2750" w:hanging="360"/>
      </w:pPr>
      <w:rPr>
        <w:rFonts w:hint="default"/>
      </w:rPr>
    </w:lvl>
    <w:lvl w:ilvl="4" w:tplc="7B98DDE0">
      <w:numFmt w:val="bullet"/>
      <w:lvlText w:val="•"/>
      <w:lvlJc w:val="left"/>
      <w:pPr>
        <w:ind w:left="3715" w:hanging="360"/>
      </w:pPr>
      <w:rPr>
        <w:rFonts w:hint="default"/>
      </w:rPr>
    </w:lvl>
    <w:lvl w:ilvl="5" w:tplc="57DACA74">
      <w:numFmt w:val="bullet"/>
      <w:lvlText w:val="•"/>
      <w:lvlJc w:val="left"/>
      <w:pPr>
        <w:ind w:left="4680" w:hanging="360"/>
      </w:pPr>
      <w:rPr>
        <w:rFonts w:hint="default"/>
      </w:rPr>
    </w:lvl>
    <w:lvl w:ilvl="6" w:tplc="8354BD82">
      <w:numFmt w:val="bullet"/>
      <w:lvlText w:val="•"/>
      <w:lvlJc w:val="left"/>
      <w:pPr>
        <w:ind w:left="5645" w:hanging="360"/>
      </w:pPr>
      <w:rPr>
        <w:rFonts w:hint="default"/>
      </w:rPr>
    </w:lvl>
    <w:lvl w:ilvl="7" w:tplc="DAE2C638">
      <w:numFmt w:val="bullet"/>
      <w:lvlText w:val="•"/>
      <w:lvlJc w:val="left"/>
      <w:pPr>
        <w:ind w:left="6610" w:hanging="360"/>
      </w:pPr>
      <w:rPr>
        <w:rFonts w:hint="default"/>
      </w:rPr>
    </w:lvl>
    <w:lvl w:ilvl="8" w:tplc="F06604BA">
      <w:numFmt w:val="bullet"/>
      <w:lvlText w:val="•"/>
      <w:lvlJc w:val="left"/>
      <w:pPr>
        <w:ind w:left="7575" w:hanging="360"/>
      </w:pPr>
      <w:rPr>
        <w:rFonts w:hint="default"/>
      </w:rPr>
    </w:lvl>
  </w:abstractNum>
  <w:abstractNum w:abstractNumId="30" w15:restartNumberingAfterBreak="0">
    <w:nsid w:val="69B45E21"/>
    <w:multiLevelType w:val="hybridMultilevel"/>
    <w:tmpl w:val="9BC6651E"/>
    <w:lvl w:ilvl="0" w:tplc="FFFFFFFF">
      <w:start w:val="8"/>
      <w:numFmt w:val="decimal"/>
      <w:lvlText w:val="%1."/>
      <w:lvlJc w:val="left"/>
      <w:pPr>
        <w:ind w:left="642" w:hanging="360"/>
      </w:pPr>
      <w:rPr>
        <w:rFonts w:hint="default"/>
        <w:sz w:val="21"/>
        <w:szCs w:val="21"/>
      </w:rPr>
    </w:lvl>
    <w:lvl w:ilvl="1" w:tplc="4648C456">
      <w:start w:val="8"/>
      <w:numFmt w:val="decimal"/>
      <w:lvlText w:val="%2."/>
      <w:lvlJc w:val="left"/>
      <w:pPr>
        <w:ind w:left="1440" w:hanging="360"/>
      </w:pPr>
      <w:rPr>
        <w:rFonts w:hint="default"/>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C5172D"/>
    <w:multiLevelType w:val="hybridMultilevel"/>
    <w:tmpl w:val="9B6850E6"/>
    <w:lvl w:ilvl="0" w:tplc="02B41B96">
      <w:start w:val="18"/>
      <w:numFmt w:val="decimal"/>
      <w:lvlText w:val="%1."/>
      <w:lvlJc w:val="left"/>
      <w:pPr>
        <w:ind w:left="508" w:hanging="360"/>
      </w:pPr>
      <w:rPr>
        <w:rFonts w:ascii="Times New Roman" w:eastAsia="Times New Roman" w:hAnsi="Times New Roman" w:cs="Times New Roman" w:hint="default"/>
        <w:spacing w:val="0"/>
        <w:w w:val="102"/>
        <w:sz w:val="21"/>
        <w:szCs w:val="21"/>
      </w:rPr>
    </w:lvl>
    <w:lvl w:ilvl="1" w:tplc="9D762646">
      <w:numFmt w:val="bullet"/>
      <w:lvlText w:val="•"/>
      <w:lvlJc w:val="left"/>
      <w:pPr>
        <w:ind w:left="1351" w:hanging="360"/>
      </w:pPr>
      <w:rPr>
        <w:rFonts w:hint="default"/>
      </w:rPr>
    </w:lvl>
    <w:lvl w:ilvl="2" w:tplc="C76AE850">
      <w:numFmt w:val="bullet"/>
      <w:lvlText w:val="•"/>
      <w:lvlJc w:val="left"/>
      <w:pPr>
        <w:ind w:left="2202" w:hanging="360"/>
      </w:pPr>
      <w:rPr>
        <w:rFonts w:hint="default"/>
      </w:rPr>
    </w:lvl>
    <w:lvl w:ilvl="3" w:tplc="C5EA5898">
      <w:numFmt w:val="bullet"/>
      <w:lvlText w:val="•"/>
      <w:lvlJc w:val="left"/>
      <w:pPr>
        <w:ind w:left="3054" w:hanging="360"/>
      </w:pPr>
      <w:rPr>
        <w:rFonts w:hint="default"/>
      </w:rPr>
    </w:lvl>
    <w:lvl w:ilvl="4" w:tplc="1D968564">
      <w:numFmt w:val="bullet"/>
      <w:lvlText w:val="•"/>
      <w:lvlJc w:val="left"/>
      <w:pPr>
        <w:ind w:left="3905" w:hanging="360"/>
      </w:pPr>
      <w:rPr>
        <w:rFonts w:hint="default"/>
      </w:rPr>
    </w:lvl>
    <w:lvl w:ilvl="5" w:tplc="BD2E3398">
      <w:numFmt w:val="bullet"/>
      <w:lvlText w:val="•"/>
      <w:lvlJc w:val="left"/>
      <w:pPr>
        <w:ind w:left="4757" w:hanging="360"/>
      </w:pPr>
      <w:rPr>
        <w:rFonts w:hint="default"/>
      </w:rPr>
    </w:lvl>
    <w:lvl w:ilvl="6" w:tplc="CA9411EC">
      <w:numFmt w:val="bullet"/>
      <w:lvlText w:val="•"/>
      <w:lvlJc w:val="left"/>
      <w:pPr>
        <w:ind w:left="5608" w:hanging="360"/>
      </w:pPr>
      <w:rPr>
        <w:rFonts w:hint="default"/>
      </w:rPr>
    </w:lvl>
    <w:lvl w:ilvl="7" w:tplc="CC6CD0F2">
      <w:numFmt w:val="bullet"/>
      <w:lvlText w:val="•"/>
      <w:lvlJc w:val="left"/>
      <w:pPr>
        <w:ind w:left="6460" w:hanging="360"/>
      </w:pPr>
      <w:rPr>
        <w:rFonts w:hint="default"/>
      </w:rPr>
    </w:lvl>
    <w:lvl w:ilvl="8" w:tplc="5A40C596">
      <w:numFmt w:val="bullet"/>
      <w:lvlText w:val="•"/>
      <w:lvlJc w:val="left"/>
      <w:pPr>
        <w:ind w:left="7311" w:hanging="360"/>
      </w:pPr>
      <w:rPr>
        <w:rFonts w:hint="default"/>
      </w:rPr>
    </w:lvl>
  </w:abstractNum>
  <w:abstractNum w:abstractNumId="32" w15:restartNumberingAfterBreak="0">
    <w:nsid w:val="6DBD3EE6"/>
    <w:multiLevelType w:val="hybridMultilevel"/>
    <w:tmpl w:val="73A4B922"/>
    <w:lvl w:ilvl="0" w:tplc="FB7A13C4">
      <w:start w:val="9"/>
      <w:numFmt w:val="decimal"/>
      <w:lvlText w:val="%1."/>
      <w:lvlJc w:val="left"/>
      <w:pPr>
        <w:ind w:left="508" w:hanging="360"/>
      </w:pPr>
      <w:rPr>
        <w:rFonts w:ascii="Times New Roman" w:eastAsia="Times New Roman" w:hAnsi="Times New Roman" w:cs="Times New Roman" w:hint="default"/>
        <w:spacing w:val="0"/>
        <w:w w:val="102"/>
        <w:sz w:val="21"/>
        <w:szCs w:val="21"/>
      </w:rPr>
    </w:lvl>
    <w:lvl w:ilvl="1" w:tplc="A9E8CC92">
      <w:numFmt w:val="bullet"/>
      <w:lvlText w:val="•"/>
      <w:lvlJc w:val="left"/>
      <w:pPr>
        <w:ind w:left="1333" w:hanging="360"/>
      </w:pPr>
      <w:rPr>
        <w:rFonts w:hint="default"/>
      </w:rPr>
    </w:lvl>
    <w:lvl w:ilvl="2" w:tplc="8188E4CC">
      <w:numFmt w:val="bullet"/>
      <w:lvlText w:val="•"/>
      <w:lvlJc w:val="left"/>
      <w:pPr>
        <w:ind w:left="2166" w:hanging="360"/>
      </w:pPr>
      <w:rPr>
        <w:rFonts w:hint="default"/>
      </w:rPr>
    </w:lvl>
    <w:lvl w:ilvl="3" w:tplc="1E9CBBF6">
      <w:numFmt w:val="bullet"/>
      <w:lvlText w:val="•"/>
      <w:lvlJc w:val="left"/>
      <w:pPr>
        <w:ind w:left="2999" w:hanging="360"/>
      </w:pPr>
      <w:rPr>
        <w:rFonts w:hint="default"/>
      </w:rPr>
    </w:lvl>
    <w:lvl w:ilvl="4" w:tplc="7D82404A">
      <w:numFmt w:val="bullet"/>
      <w:lvlText w:val="•"/>
      <w:lvlJc w:val="left"/>
      <w:pPr>
        <w:ind w:left="3832" w:hanging="360"/>
      </w:pPr>
      <w:rPr>
        <w:rFonts w:hint="default"/>
      </w:rPr>
    </w:lvl>
    <w:lvl w:ilvl="5" w:tplc="E7C87682">
      <w:numFmt w:val="bullet"/>
      <w:lvlText w:val="•"/>
      <w:lvlJc w:val="left"/>
      <w:pPr>
        <w:ind w:left="4666" w:hanging="360"/>
      </w:pPr>
      <w:rPr>
        <w:rFonts w:hint="default"/>
      </w:rPr>
    </w:lvl>
    <w:lvl w:ilvl="6" w:tplc="D320FAEE">
      <w:numFmt w:val="bullet"/>
      <w:lvlText w:val="•"/>
      <w:lvlJc w:val="left"/>
      <w:pPr>
        <w:ind w:left="5499" w:hanging="360"/>
      </w:pPr>
      <w:rPr>
        <w:rFonts w:hint="default"/>
      </w:rPr>
    </w:lvl>
    <w:lvl w:ilvl="7" w:tplc="05201C34">
      <w:numFmt w:val="bullet"/>
      <w:lvlText w:val="•"/>
      <w:lvlJc w:val="left"/>
      <w:pPr>
        <w:ind w:left="6332" w:hanging="360"/>
      </w:pPr>
      <w:rPr>
        <w:rFonts w:hint="default"/>
      </w:rPr>
    </w:lvl>
    <w:lvl w:ilvl="8" w:tplc="7166CC72">
      <w:numFmt w:val="bullet"/>
      <w:lvlText w:val="•"/>
      <w:lvlJc w:val="left"/>
      <w:pPr>
        <w:ind w:left="7165" w:hanging="360"/>
      </w:pPr>
      <w:rPr>
        <w:rFonts w:hint="default"/>
      </w:rPr>
    </w:lvl>
  </w:abstractNum>
  <w:abstractNum w:abstractNumId="33" w15:restartNumberingAfterBreak="0">
    <w:nsid w:val="71C96C1F"/>
    <w:multiLevelType w:val="hybridMultilevel"/>
    <w:tmpl w:val="210E7BA4"/>
    <w:lvl w:ilvl="0" w:tplc="50983002">
      <w:start w:val="18"/>
      <w:numFmt w:val="decimal"/>
      <w:lvlText w:val="%1."/>
      <w:lvlJc w:val="left"/>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C4F95"/>
    <w:multiLevelType w:val="hybridMultilevel"/>
    <w:tmpl w:val="B4AA5C22"/>
    <w:lvl w:ilvl="0" w:tplc="7E90E1A0">
      <w:start w:val="8"/>
      <w:numFmt w:val="decimal"/>
      <w:lvlText w:val="%1."/>
      <w:lvlJc w:val="left"/>
      <w:pPr>
        <w:ind w:left="1571" w:hanging="360"/>
      </w:pPr>
      <w:rPr>
        <w:rFonts w:hint="default"/>
        <w:sz w:val="21"/>
        <w:szCs w:val="2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7A6EB9"/>
    <w:multiLevelType w:val="hybridMultilevel"/>
    <w:tmpl w:val="5C00EF7E"/>
    <w:lvl w:ilvl="0" w:tplc="E4401718">
      <w:start w:val="5"/>
      <w:numFmt w:val="decimal"/>
      <w:lvlText w:val="%1."/>
      <w:lvlJc w:val="left"/>
      <w:pPr>
        <w:ind w:left="1016" w:hanging="360"/>
      </w:pPr>
      <w:rPr>
        <w:rFonts w:hint="default"/>
      </w:rPr>
    </w:lvl>
    <w:lvl w:ilvl="1" w:tplc="04130019" w:tentative="1">
      <w:start w:val="1"/>
      <w:numFmt w:val="lowerLetter"/>
      <w:lvlText w:val="%2."/>
      <w:lvlJc w:val="left"/>
      <w:pPr>
        <w:ind w:left="1588" w:hanging="360"/>
      </w:pPr>
    </w:lvl>
    <w:lvl w:ilvl="2" w:tplc="0413001B" w:tentative="1">
      <w:start w:val="1"/>
      <w:numFmt w:val="lowerRoman"/>
      <w:lvlText w:val="%3."/>
      <w:lvlJc w:val="right"/>
      <w:pPr>
        <w:ind w:left="2308" w:hanging="180"/>
      </w:pPr>
    </w:lvl>
    <w:lvl w:ilvl="3" w:tplc="0413000F" w:tentative="1">
      <w:start w:val="1"/>
      <w:numFmt w:val="decimal"/>
      <w:lvlText w:val="%4."/>
      <w:lvlJc w:val="left"/>
      <w:pPr>
        <w:ind w:left="3028" w:hanging="360"/>
      </w:pPr>
    </w:lvl>
    <w:lvl w:ilvl="4" w:tplc="04130019" w:tentative="1">
      <w:start w:val="1"/>
      <w:numFmt w:val="lowerLetter"/>
      <w:lvlText w:val="%5."/>
      <w:lvlJc w:val="left"/>
      <w:pPr>
        <w:ind w:left="3748" w:hanging="360"/>
      </w:pPr>
    </w:lvl>
    <w:lvl w:ilvl="5" w:tplc="0413001B" w:tentative="1">
      <w:start w:val="1"/>
      <w:numFmt w:val="lowerRoman"/>
      <w:lvlText w:val="%6."/>
      <w:lvlJc w:val="right"/>
      <w:pPr>
        <w:ind w:left="4468" w:hanging="180"/>
      </w:pPr>
    </w:lvl>
    <w:lvl w:ilvl="6" w:tplc="0413000F" w:tentative="1">
      <w:start w:val="1"/>
      <w:numFmt w:val="decimal"/>
      <w:lvlText w:val="%7."/>
      <w:lvlJc w:val="left"/>
      <w:pPr>
        <w:ind w:left="5188" w:hanging="360"/>
      </w:pPr>
    </w:lvl>
    <w:lvl w:ilvl="7" w:tplc="04130019" w:tentative="1">
      <w:start w:val="1"/>
      <w:numFmt w:val="lowerLetter"/>
      <w:lvlText w:val="%8."/>
      <w:lvlJc w:val="left"/>
      <w:pPr>
        <w:ind w:left="5908" w:hanging="360"/>
      </w:pPr>
    </w:lvl>
    <w:lvl w:ilvl="8" w:tplc="0413001B" w:tentative="1">
      <w:start w:val="1"/>
      <w:numFmt w:val="lowerRoman"/>
      <w:lvlText w:val="%9."/>
      <w:lvlJc w:val="right"/>
      <w:pPr>
        <w:ind w:left="6628" w:hanging="180"/>
      </w:pPr>
    </w:lvl>
  </w:abstractNum>
  <w:abstractNum w:abstractNumId="36" w15:restartNumberingAfterBreak="0">
    <w:nsid w:val="7C064CA5"/>
    <w:multiLevelType w:val="hybridMultilevel"/>
    <w:tmpl w:val="3F76EAAA"/>
    <w:lvl w:ilvl="0" w:tplc="28A4851E">
      <w:start w:val="5"/>
      <w:numFmt w:val="decimal"/>
      <w:lvlText w:val="%1."/>
      <w:lvlJc w:val="left"/>
      <w:pPr>
        <w:ind w:left="508" w:hanging="360"/>
      </w:pPr>
      <w:rPr>
        <w:rFonts w:ascii="Times New Roman" w:eastAsia="Times New Roman" w:hAnsi="Times New Roman" w:cs="Times New Roman" w:hint="default"/>
        <w:spacing w:val="0"/>
        <w:w w:val="102"/>
        <w:sz w:val="21"/>
        <w:szCs w:val="21"/>
      </w:rPr>
    </w:lvl>
    <w:lvl w:ilvl="1" w:tplc="732E17CA">
      <w:numFmt w:val="bullet"/>
      <w:lvlText w:val="•"/>
      <w:lvlJc w:val="left"/>
      <w:pPr>
        <w:ind w:left="1333" w:hanging="360"/>
      </w:pPr>
      <w:rPr>
        <w:rFonts w:hint="default"/>
      </w:rPr>
    </w:lvl>
    <w:lvl w:ilvl="2" w:tplc="0F2EC26A">
      <w:numFmt w:val="bullet"/>
      <w:lvlText w:val="•"/>
      <w:lvlJc w:val="left"/>
      <w:pPr>
        <w:ind w:left="2166" w:hanging="360"/>
      </w:pPr>
      <w:rPr>
        <w:rFonts w:hint="default"/>
      </w:rPr>
    </w:lvl>
    <w:lvl w:ilvl="3" w:tplc="195C3770">
      <w:numFmt w:val="bullet"/>
      <w:lvlText w:val="•"/>
      <w:lvlJc w:val="left"/>
      <w:pPr>
        <w:ind w:left="2999" w:hanging="360"/>
      </w:pPr>
      <w:rPr>
        <w:rFonts w:hint="default"/>
      </w:rPr>
    </w:lvl>
    <w:lvl w:ilvl="4" w:tplc="1F021692">
      <w:numFmt w:val="bullet"/>
      <w:lvlText w:val="•"/>
      <w:lvlJc w:val="left"/>
      <w:pPr>
        <w:ind w:left="3832" w:hanging="360"/>
      </w:pPr>
      <w:rPr>
        <w:rFonts w:hint="default"/>
      </w:rPr>
    </w:lvl>
    <w:lvl w:ilvl="5" w:tplc="3DC8A74E">
      <w:numFmt w:val="bullet"/>
      <w:lvlText w:val="•"/>
      <w:lvlJc w:val="left"/>
      <w:pPr>
        <w:ind w:left="4666" w:hanging="360"/>
      </w:pPr>
      <w:rPr>
        <w:rFonts w:hint="default"/>
      </w:rPr>
    </w:lvl>
    <w:lvl w:ilvl="6" w:tplc="F6C0CCE0">
      <w:numFmt w:val="bullet"/>
      <w:lvlText w:val="•"/>
      <w:lvlJc w:val="left"/>
      <w:pPr>
        <w:ind w:left="5499" w:hanging="360"/>
      </w:pPr>
      <w:rPr>
        <w:rFonts w:hint="default"/>
      </w:rPr>
    </w:lvl>
    <w:lvl w:ilvl="7" w:tplc="3F0050BC">
      <w:numFmt w:val="bullet"/>
      <w:lvlText w:val="•"/>
      <w:lvlJc w:val="left"/>
      <w:pPr>
        <w:ind w:left="6332" w:hanging="360"/>
      </w:pPr>
      <w:rPr>
        <w:rFonts w:hint="default"/>
      </w:rPr>
    </w:lvl>
    <w:lvl w:ilvl="8" w:tplc="B1C6A210">
      <w:numFmt w:val="bullet"/>
      <w:lvlText w:val="•"/>
      <w:lvlJc w:val="left"/>
      <w:pPr>
        <w:ind w:left="7165" w:hanging="360"/>
      </w:pPr>
      <w:rPr>
        <w:rFonts w:hint="default"/>
      </w:rPr>
    </w:lvl>
  </w:abstractNum>
  <w:num w:numId="1" w16cid:durableId="530190499">
    <w:abstractNumId w:val="22"/>
  </w:num>
  <w:num w:numId="2" w16cid:durableId="839547343">
    <w:abstractNumId w:val="12"/>
  </w:num>
  <w:num w:numId="3" w16cid:durableId="750347832">
    <w:abstractNumId w:val="10"/>
  </w:num>
  <w:num w:numId="4" w16cid:durableId="812794618">
    <w:abstractNumId w:val="29"/>
  </w:num>
  <w:num w:numId="5" w16cid:durableId="144012764">
    <w:abstractNumId w:val="18"/>
  </w:num>
  <w:num w:numId="6" w16cid:durableId="1878732437">
    <w:abstractNumId w:val="31"/>
  </w:num>
  <w:num w:numId="7" w16cid:durableId="1031998502">
    <w:abstractNumId w:val="28"/>
  </w:num>
  <w:num w:numId="8" w16cid:durableId="363988758">
    <w:abstractNumId w:val="1"/>
  </w:num>
  <w:num w:numId="9" w16cid:durableId="2085102636">
    <w:abstractNumId w:val="32"/>
  </w:num>
  <w:num w:numId="10" w16cid:durableId="1056391079">
    <w:abstractNumId w:val="24"/>
  </w:num>
  <w:num w:numId="11" w16cid:durableId="759258395">
    <w:abstractNumId w:val="36"/>
  </w:num>
  <w:num w:numId="12" w16cid:durableId="1924678765">
    <w:abstractNumId w:val="27"/>
  </w:num>
  <w:num w:numId="13" w16cid:durableId="195974828">
    <w:abstractNumId w:val="25"/>
  </w:num>
  <w:num w:numId="14" w16cid:durableId="1963270693">
    <w:abstractNumId w:val="8"/>
  </w:num>
  <w:num w:numId="15" w16cid:durableId="1895045263">
    <w:abstractNumId w:val="14"/>
  </w:num>
  <w:num w:numId="16" w16cid:durableId="1573585461">
    <w:abstractNumId w:val="33"/>
  </w:num>
  <w:num w:numId="17" w16cid:durableId="821385118">
    <w:abstractNumId w:val="21"/>
  </w:num>
  <w:num w:numId="18" w16cid:durableId="18627840">
    <w:abstractNumId w:val="9"/>
  </w:num>
  <w:num w:numId="19" w16cid:durableId="111871232">
    <w:abstractNumId w:val="13"/>
  </w:num>
  <w:num w:numId="20" w16cid:durableId="1528103096">
    <w:abstractNumId w:val="19"/>
  </w:num>
  <w:num w:numId="21" w16cid:durableId="529298600">
    <w:abstractNumId w:val="17"/>
  </w:num>
  <w:num w:numId="22" w16cid:durableId="1465657655">
    <w:abstractNumId w:val="4"/>
  </w:num>
  <w:num w:numId="23" w16cid:durableId="456876472">
    <w:abstractNumId w:val="35"/>
  </w:num>
  <w:num w:numId="24" w16cid:durableId="666322432">
    <w:abstractNumId w:val="5"/>
  </w:num>
  <w:num w:numId="25" w16cid:durableId="2039354458">
    <w:abstractNumId w:val="23"/>
  </w:num>
  <w:num w:numId="26" w16cid:durableId="1919247879">
    <w:abstractNumId w:val="2"/>
  </w:num>
  <w:num w:numId="27" w16cid:durableId="546726812">
    <w:abstractNumId w:val="16"/>
  </w:num>
  <w:num w:numId="28" w16cid:durableId="1969629382">
    <w:abstractNumId w:val="6"/>
  </w:num>
  <w:num w:numId="29" w16cid:durableId="51269769">
    <w:abstractNumId w:val="3"/>
  </w:num>
  <w:num w:numId="30" w16cid:durableId="1639408923">
    <w:abstractNumId w:val="0"/>
  </w:num>
  <w:num w:numId="31" w16cid:durableId="211234062">
    <w:abstractNumId w:val="20"/>
  </w:num>
  <w:num w:numId="32" w16cid:durableId="452482082">
    <w:abstractNumId w:val="34"/>
  </w:num>
  <w:num w:numId="33" w16cid:durableId="1027215929">
    <w:abstractNumId w:val="15"/>
  </w:num>
  <w:num w:numId="34" w16cid:durableId="1496529453">
    <w:abstractNumId w:val="11"/>
  </w:num>
  <w:num w:numId="35" w16cid:durableId="1674989242">
    <w:abstractNumId w:val="30"/>
  </w:num>
  <w:num w:numId="36" w16cid:durableId="1607544793">
    <w:abstractNumId w:val="7"/>
  </w:num>
  <w:num w:numId="37" w16cid:durableId="2555531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64"/>
    <w:rsid w:val="00012630"/>
    <w:rsid w:val="00021496"/>
    <w:rsid w:val="00024D51"/>
    <w:rsid w:val="00027081"/>
    <w:rsid w:val="00057092"/>
    <w:rsid w:val="00090B11"/>
    <w:rsid w:val="000A7DE6"/>
    <w:rsid w:val="00105FCD"/>
    <w:rsid w:val="001071E0"/>
    <w:rsid w:val="00136E95"/>
    <w:rsid w:val="001473A7"/>
    <w:rsid w:val="001631A4"/>
    <w:rsid w:val="001A4748"/>
    <w:rsid w:val="001C72AB"/>
    <w:rsid w:val="001D1244"/>
    <w:rsid w:val="00236FFD"/>
    <w:rsid w:val="00237855"/>
    <w:rsid w:val="002420D4"/>
    <w:rsid w:val="00265232"/>
    <w:rsid w:val="00291CAF"/>
    <w:rsid w:val="002B5C5D"/>
    <w:rsid w:val="002C660F"/>
    <w:rsid w:val="002D384A"/>
    <w:rsid w:val="002D5FEC"/>
    <w:rsid w:val="002F5EAC"/>
    <w:rsid w:val="003276C7"/>
    <w:rsid w:val="00332F3D"/>
    <w:rsid w:val="0033384A"/>
    <w:rsid w:val="0039641B"/>
    <w:rsid w:val="0039793B"/>
    <w:rsid w:val="003B0636"/>
    <w:rsid w:val="003C5DCA"/>
    <w:rsid w:val="00463D07"/>
    <w:rsid w:val="00464F18"/>
    <w:rsid w:val="004A1E28"/>
    <w:rsid w:val="004D65CD"/>
    <w:rsid w:val="004E535A"/>
    <w:rsid w:val="004F41F2"/>
    <w:rsid w:val="005533BE"/>
    <w:rsid w:val="005620E6"/>
    <w:rsid w:val="00571997"/>
    <w:rsid w:val="00582CFE"/>
    <w:rsid w:val="005C32E6"/>
    <w:rsid w:val="005D5CCE"/>
    <w:rsid w:val="005D6382"/>
    <w:rsid w:val="005E5C7E"/>
    <w:rsid w:val="005F2DA2"/>
    <w:rsid w:val="0062155F"/>
    <w:rsid w:val="00671A24"/>
    <w:rsid w:val="00686496"/>
    <w:rsid w:val="006D2F96"/>
    <w:rsid w:val="006F79B9"/>
    <w:rsid w:val="007123BC"/>
    <w:rsid w:val="007240F2"/>
    <w:rsid w:val="00741650"/>
    <w:rsid w:val="00741DA8"/>
    <w:rsid w:val="00766984"/>
    <w:rsid w:val="007850D4"/>
    <w:rsid w:val="007941E0"/>
    <w:rsid w:val="007B3731"/>
    <w:rsid w:val="007B3DE3"/>
    <w:rsid w:val="007E5075"/>
    <w:rsid w:val="008037C1"/>
    <w:rsid w:val="008060BA"/>
    <w:rsid w:val="008107E2"/>
    <w:rsid w:val="00821B01"/>
    <w:rsid w:val="00823EDB"/>
    <w:rsid w:val="008A662D"/>
    <w:rsid w:val="008B2503"/>
    <w:rsid w:val="008C2EDA"/>
    <w:rsid w:val="009073CC"/>
    <w:rsid w:val="00920ADD"/>
    <w:rsid w:val="00922C96"/>
    <w:rsid w:val="00980DFB"/>
    <w:rsid w:val="009B0755"/>
    <w:rsid w:val="009D68C2"/>
    <w:rsid w:val="009E4461"/>
    <w:rsid w:val="009F39B5"/>
    <w:rsid w:val="00A23E45"/>
    <w:rsid w:val="00A26152"/>
    <w:rsid w:val="00A267A4"/>
    <w:rsid w:val="00A84F36"/>
    <w:rsid w:val="00A95327"/>
    <w:rsid w:val="00AB22E9"/>
    <w:rsid w:val="00AF0BBA"/>
    <w:rsid w:val="00B23837"/>
    <w:rsid w:val="00B659E2"/>
    <w:rsid w:val="00B72EE4"/>
    <w:rsid w:val="00BE6E5D"/>
    <w:rsid w:val="00C1248C"/>
    <w:rsid w:val="00C83ADD"/>
    <w:rsid w:val="00C8709B"/>
    <w:rsid w:val="00C93ACF"/>
    <w:rsid w:val="00CD692E"/>
    <w:rsid w:val="00CE79EC"/>
    <w:rsid w:val="00D06B64"/>
    <w:rsid w:val="00D17BBB"/>
    <w:rsid w:val="00D67923"/>
    <w:rsid w:val="00D84880"/>
    <w:rsid w:val="00D858EC"/>
    <w:rsid w:val="00DC75E5"/>
    <w:rsid w:val="00DF2655"/>
    <w:rsid w:val="00E06A88"/>
    <w:rsid w:val="00E53865"/>
    <w:rsid w:val="00EA3F41"/>
    <w:rsid w:val="00EA7161"/>
    <w:rsid w:val="00EA796E"/>
    <w:rsid w:val="00ED4722"/>
    <w:rsid w:val="00ED7C7C"/>
    <w:rsid w:val="00F46E57"/>
    <w:rsid w:val="00F90AE8"/>
    <w:rsid w:val="00FB5057"/>
    <w:rsid w:val="00FC0E86"/>
    <w:rsid w:val="00FD2C27"/>
    <w:rsid w:val="00FE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7B3E"/>
  <w15:docId w15:val="{A2D24792-E22E-F64D-B4A5-980594B9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Times New Roman" w:eastAsia="Times New Roman" w:hAnsi="Times New Roman" w:cs="Times New Roman"/>
    </w:rPr>
  </w:style>
  <w:style w:type="paragraph" w:styleId="Kop1">
    <w:name w:val="heading 1"/>
    <w:basedOn w:val="Standaard"/>
    <w:uiPriority w:val="1"/>
    <w:qFormat/>
    <w:pPr>
      <w:spacing w:before="46"/>
      <w:ind w:left="2411" w:right="2415"/>
      <w:jc w:val="center"/>
      <w:outlineLvl w:val="0"/>
    </w:pPr>
    <w:rPr>
      <w:b/>
      <w:bCs/>
      <w:sz w:val="28"/>
      <w:szCs w:val="28"/>
    </w:rPr>
  </w:style>
  <w:style w:type="paragraph" w:styleId="Kop2">
    <w:name w:val="heading 2"/>
    <w:basedOn w:val="Standaard"/>
    <w:uiPriority w:val="1"/>
    <w:qFormat/>
    <w:pPr>
      <w:ind w:left="213"/>
      <w:outlineLvl w:val="1"/>
    </w:pPr>
    <w:rPr>
      <w:b/>
      <w:bCs/>
      <w:sz w:val="24"/>
      <w:szCs w:val="24"/>
    </w:rPr>
  </w:style>
  <w:style w:type="paragraph" w:styleId="Kop3">
    <w:name w:val="heading 3"/>
    <w:basedOn w:val="Standaard"/>
    <w:uiPriority w:val="1"/>
    <w:qFormat/>
    <w:pPr>
      <w:ind w:left="213"/>
      <w:outlineLvl w:val="2"/>
    </w:pPr>
    <w:rPr>
      <w:b/>
      <w:bCs/>
      <w:sz w:val="21"/>
      <w:szCs w:val="21"/>
    </w:rPr>
  </w:style>
  <w:style w:type="paragraph" w:styleId="Kop4">
    <w:name w:val="heading 4"/>
    <w:basedOn w:val="Standaard"/>
    <w:next w:val="Standaard"/>
    <w:link w:val="Kop4Char"/>
    <w:uiPriority w:val="9"/>
    <w:semiHidden/>
    <w:unhideWhenUsed/>
    <w:qFormat/>
    <w:rsid w:val="007669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1"/>
      <w:szCs w:val="21"/>
    </w:rPr>
  </w:style>
  <w:style w:type="paragraph" w:styleId="Lijstalinea">
    <w:name w:val="List Paragraph"/>
    <w:basedOn w:val="Standaard"/>
    <w:uiPriority w:val="1"/>
    <w:qFormat/>
    <w:pPr>
      <w:spacing w:before="138"/>
      <w:ind w:left="552" w:hanging="339"/>
    </w:pPr>
  </w:style>
  <w:style w:type="paragraph" w:customStyle="1" w:styleId="TableParagraph">
    <w:name w:val="Table Paragraph"/>
    <w:basedOn w:val="Standaard"/>
    <w:uiPriority w:val="1"/>
    <w:qFormat/>
  </w:style>
  <w:style w:type="paragraph" w:styleId="Geenafstand">
    <w:name w:val="No Spacing"/>
    <w:uiPriority w:val="1"/>
    <w:qFormat/>
    <w:rsid w:val="003B0636"/>
    <w:rPr>
      <w:rFonts w:ascii="Times New Roman" w:eastAsia="Times New Roman" w:hAnsi="Times New Roman" w:cs="Times New Roman"/>
    </w:rPr>
  </w:style>
  <w:style w:type="paragraph" w:styleId="Normaalweb">
    <w:name w:val="Normal (Web)"/>
    <w:basedOn w:val="Standaard"/>
    <w:uiPriority w:val="99"/>
    <w:semiHidden/>
    <w:unhideWhenUsed/>
    <w:rsid w:val="00B659E2"/>
    <w:pPr>
      <w:widowControl/>
      <w:autoSpaceDE/>
      <w:autoSpaceDN/>
      <w:spacing w:before="100" w:beforeAutospacing="1" w:after="100" w:afterAutospacing="1"/>
    </w:pPr>
    <w:rPr>
      <w:sz w:val="24"/>
      <w:szCs w:val="24"/>
    </w:rPr>
  </w:style>
  <w:style w:type="character" w:styleId="Zwaar">
    <w:name w:val="Strong"/>
    <w:basedOn w:val="Standaardalinea-lettertype"/>
    <w:uiPriority w:val="22"/>
    <w:qFormat/>
    <w:rsid w:val="006F79B9"/>
    <w:rPr>
      <w:b/>
      <w:bCs/>
    </w:rPr>
  </w:style>
  <w:style w:type="character" w:styleId="Hyperlink">
    <w:name w:val="Hyperlink"/>
    <w:basedOn w:val="Standaardalinea-lettertype"/>
    <w:uiPriority w:val="99"/>
    <w:unhideWhenUsed/>
    <w:rsid w:val="008037C1"/>
    <w:rPr>
      <w:color w:val="0000FF" w:themeColor="hyperlink"/>
      <w:u w:val="single"/>
    </w:rPr>
  </w:style>
  <w:style w:type="character" w:styleId="Onopgelostemelding">
    <w:name w:val="Unresolved Mention"/>
    <w:basedOn w:val="Standaardalinea-lettertype"/>
    <w:uiPriority w:val="99"/>
    <w:semiHidden/>
    <w:unhideWhenUsed/>
    <w:rsid w:val="008037C1"/>
    <w:rPr>
      <w:color w:val="605E5C"/>
      <w:shd w:val="clear" w:color="auto" w:fill="E1DFDD"/>
    </w:rPr>
  </w:style>
  <w:style w:type="paragraph" w:styleId="Koptekst">
    <w:name w:val="header"/>
    <w:basedOn w:val="Standaard"/>
    <w:link w:val="KoptekstChar"/>
    <w:uiPriority w:val="99"/>
    <w:unhideWhenUsed/>
    <w:rsid w:val="008037C1"/>
    <w:pPr>
      <w:tabs>
        <w:tab w:val="center" w:pos="4536"/>
        <w:tab w:val="right" w:pos="9072"/>
      </w:tabs>
    </w:pPr>
  </w:style>
  <w:style w:type="character" w:customStyle="1" w:styleId="KoptekstChar">
    <w:name w:val="Koptekst Char"/>
    <w:basedOn w:val="Standaardalinea-lettertype"/>
    <w:link w:val="Koptekst"/>
    <w:uiPriority w:val="99"/>
    <w:rsid w:val="008037C1"/>
    <w:rPr>
      <w:rFonts w:ascii="Times New Roman" w:eastAsia="Times New Roman" w:hAnsi="Times New Roman" w:cs="Times New Roman"/>
    </w:rPr>
  </w:style>
  <w:style w:type="paragraph" w:styleId="Voettekst">
    <w:name w:val="footer"/>
    <w:basedOn w:val="Standaard"/>
    <w:link w:val="VoettekstChar"/>
    <w:uiPriority w:val="99"/>
    <w:unhideWhenUsed/>
    <w:rsid w:val="008037C1"/>
    <w:pPr>
      <w:tabs>
        <w:tab w:val="center" w:pos="4536"/>
        <w:tab w:val="right" w:pos="9072"/>
      </w:tabs>
    </w:pPr>
  </w:style>
  <w:style w:type="character" w:customStyle="1" w:styleId="VoettekstChar">
    <w:name w:val="Voettekst Char"/>
    <w:basedOn w:val="Standaardalinea-lettertype"/>
    <w:link w:val="Voettekst"/>
    <w:uiPriority w:val="99"/>
    <w:rsid w:val="008037C1"/>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ED7C7C"/>
    <w:rPr>
      <w:sz w:val="18"/>
      <w:szCs w:val="18"/>
    </w:rPr>
  </w:style>
  <w:style w:type="character" w:customStyle="1" w:styleId="BallontekstChar">
    <w:name w:val="Ballontekst Char"/>
    <w:basedOn w:val="Standaardalinea-lettertype"/>
    <w:link w:val="Ballontekst"/>
    <w:uiPriority w:val="99"/>
    <w:semiHidden/>
    <w:rsid w:val="00ED7C7C"/>
    <w:rPr>
      <w:rFonts w:ascii="Times New Roman" w:eastAsia="Times New Roman" w:hAnsi="Times New Roman" w:cs="Times New Roman"/>
      <w:sz w:val="18"/>
      <w:szCs w:val="18"/>
    </w:rPr>
  </w:style>
  <w:style w:type="character" w:styleId="GevolgdeHyperlink">
    <w:name w:val="FollowedHyperlink"/>
    <w:basedOn w:val="Standaardalinea-lettertype"/>
    <w:uiPriority w:val="99"/>
    <w:semiHidden/>
    <w:unhideWhenUsed/>
    <w:rsid w:val="002420D4"/>
    <w:rPr>
      <w:color w:val="800080" w:themeColor="followedHyperlink"/>
      <w:u w:val="single"/>
    </w:rPr>
  </w:style>
  <w:style w:type="character" w:customStyle="1" w:styleId="Kop4Char">
    <w:name w:val="Kop 4 Char"/>
    <w:basedOn w:val="Standaardalinea-lettertype"/>
    <w:link w:val="Kop4"/>
    <w:uiPriority w:val="9"/>
    <w:semiHidden/>
    <w:rsid w:val="0076698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299">
      <w:bodyDiv w:val="1"/>
      <w:marLeft w:val="0"/>
      <w:marRight w:val="0"/>
      <w:marTop w:val="0"/>
      <w:marBottom w:val="0"/>
      <w:divBdr>
        <w:top w:val="none" w:sz="0" w:space="0" w:color="auto"/>
        <w:left w:val="none" w:sz="0" w:space="0" w:color="auto"/>
        <w:bottom w:val="none" w:sz="0" w:space="0" w:color="auto"/>
        <w:right w:val="none" w:sz="0" w:space="0" w:color="auto"/>
      </w:divBdr>
    </w:div>
    <w:div w:id="26566954">
      <w:bodyDiv w:val="1"/>
      <w:marLeft w:val="0"/>
      <w:marRight w:val="0"/>
      <w:marTop w:val="0"/>
      <w:marBottom w:val="0"/>
      <w:divBdr>
        <w:top w:val="none" w:sz="0" w:space="0" w:color="auto"/>
        <w:left w:val="none" w:sz="0" w:space="0" w:color="auto"/>
        <w:bottom w:val="none" w:sz="0" w:space="0" w:color="auto"/>
        <w:right w:val="none" w:sz="0" w:space="0" w:color="auto"/>
      </w:divBdr>
    </w:div>
    <w:div w:id="40204447">
      <w:bodyDiv w:val="1"/>
      <w:marLeft w:val="0"/>
      <w:marRight w:val="0"/>
      <w:marTop w:val="0"/>
      <w:marBottom w:val="0"/>
      <w:divBdr>
        <w:top w:val="none" w:sz="0" w:space="0" w:color="auto"/>
        <w:left w:val="none" w:sz="0" w:space="0" w:color="auto"/>
        <w:bottom w:val="none" w:sz="0" w:space="0" w:color="auto"/>
        <w:right w:val="none" w:sz="0" w:space="0" w:color="auto"/>
      </w:divBdr>
      <w:divsChild>
        <w:div w:id="1414475442">
          <w:marLeft w:val="0"/>
          <w:marRight w:val="0"/>
          <w:marTop w:val="0"/>
          <w:marBottom w:val="0"/>
          <w:divBdr>
            <w:top w:val="none" w:sz="0" w:space="0" w:color="auto"/>
            <w:left w:val="none" w:sz="0" w:space="0" w:color="auto"/>
            <w:bottom w:val="none" w:sz="0" w:space="0" w:color="auto"/>
            <w:right w:val="none" w:sz="0" w:space="0" w:color="auto"/>
          </w:divBdr>
        </w:div>
        <w:div w:id="2082671640">
          <w:marLeft w:val="0"/>
          <w:marRight w:val="0"/>
          <w:marTop w:val="0"/>
          <w:marBottom w:val="0"/>
          <w:divBdr>
            <w:top w:val="none" w:sz="0" w:space="0" w:color="auto"/>
            <w:left w:val="none" w:sz="0" w:space="0" w:color="auto"/>
            <w:bottom w:val="none" w:sz="0" w:space="0" w:color="auto"/>
            <w:right w:val="none" w:sz="0" w:space="0" w:color="auto"/>
          </w:divBdr>
        </w:div>
        <w:div w:id="1891109563">
          <w:marLeft w:val="0"/>
          <w:marRight w:val="0"/>
          <w:marTop w:val="0"/>
          <w:marBottom w:val="0"/>
          <w:divBdr>
            <w:top w:val="none" w:sz="0" w:space="0" w:color="auto"/>
            <w:left w:val="none" w:sz="0" w:space="0" w:color="auto"/>
            <w:bottom w:val="none" w:sz="0" w:space="0" w:color="auto"/>
            <w:right w:val="none" w:sz="0" w:space="0" w:color="auto"/>
          </w:divBdr>
        </w:div>
        <w:div w:id="662011541">
          <w:marLeft w:val="0"/>
          <w:marRight w:val="0"/>
          <w:marTop w:val="0"/>
          <w:marBottom w:val="0"/>
          <w:divBdr>
            <w:top w:val="none" w:sz="0" w:space="0" w:color="auto"/>
            <w:left w:val="none" w:sz="0" w:space="0" w:color="auto"/>
            <w:bottom w:val="none" w:sz="0" w:space="0" w:color="auto"/>
            <w:right w:val="none" w:sz="0" w:space="0" w:color="auto"/>
          </w:divBdr>
        </w:div>
        <w:div w:id="918633072">
          <w:marLeft w:val="0"/>
          <w:marRight w:val="0"/>
          <w:marTop w:val="0"/>
          <w:marBottom w:val="0"/>
          <w:divBdr>
            <w:top w:val="none" w:sz="0" w:space="0" w:color="auto"/>
            <w:left w:val="none" w:sz="0" w:space="0" w:color="auto"/>
            <w:bottom w:val="none" w:sz="0" w:space="0" w:color="auto"/>
            <w:right w:val="none" w:sz="0" w:space="0" w:color="auto"/>
          </w:divBdr>
        </w:div>
      </w:divsChild>
    </w:div>
    <w:div w:id="53242501">
      <w:bodyDiv w:val="1"/>
      <w:marLeft w:val="0"/>
      <w:marRight w:val="0"/>
      <w:marTop w:val="0"/>
      <w:marBottom w:val="0"/>
      <w:divBdr>
        <w:top w:val="none" w:sz="0" w:space="0" w:color="auto"/>
        <w:left w:val="none" w:sz="0" w:space="0" w:color="auto"/>
        <w:bottom w:val="none" w:sz="0" w:space="0" w:color="auto"/>
        <w:right w:val="none" w:sz="0" w:space="0" w:color="auto"/>
      </w:divBdr>
    </w:div>
    <w:div w:id="56897543">
      <w:bodyDiv w:val="1"/>
      <w:marLeft w:val="0"/>
      <w:marRight w:val="0"/>
      <w:marTop w:val="0"/>
      <w:marBottom w:val="0"/>
      <w:divBdr>
        <w:top w:val="none" w:sz="0" w:space="0" w:color="auto"/>
        <w:left w:val="none" w:sz="0" w:space="0" w:color="auto"/>
        <w:bottom w:val="none" w:sz="0" w:space="0" w:color="auto"/>
        <w:right w:val="none" w:sz="0" w:space="0" w:color="auto"/>
      </w:divBdr>
    </w:div>
    <w:div w:id="120732673">
      <w:bodyDiv w:val="1"/>
      <w:marLeft w:val="0"/>
      <w:marRight w:val="0"/>
      <w:marTop w:val="0"/>
      <w:marBottom w:val="0"/>
      <w:divBdr>
        <w:top w:val="none" w:sz="0" w:space="0" w:color="auto"/>
        <w:left w:val="none" w:sz="0" w:space="0" w:color="auto"/>
        <w:bottom w:val="none" w:sz="0" w:space="0" w:color="auto"/>
        <w:right w:val="none" w:sz="0" w:space="0" w:color="auto"/>
      </w:divBdr>
    </w:div>
    <w:div w:id="309287425">
      <w:bodyDiv w:val="1"/>
      <w:marLeft w:val="0"/>
      <w:marRight w:val="0"/>
      <w:marTop w:val="0"/>
      <w:marBottom w:val="0"/>
      <w:divBdr>
        <w:top w:val="none" w:sz="0" w:space="0" w:color="auto"/>
        <w:left w:val="none" w:sz="0" w:space="0" w:color="auto"/>
        <w:bottom w:val="none" w:sz="0" w:space="0" w:color="auto"/>
        <w:right w:val="none" w:sz="0" w:space="0" w:color="auto"/>
      </w:divBdr>
    </w:div>
    <w:div w:id="328365952">
      <w:bodyDiv w:val="1"/>
      <w:marLeft w:val="0"/>
      <w:marRight w:val="0"/>
      <w:marTop w:val="0"/>
      <w:marBottom w:val="0"/>
      <w:divBdr>
        <w:top w:val="none" w:sz="0" w:space="0" w:color="auto"/>
        <w:left w:val="none" w:sz="0" w:space="0" w:color="auto"/>
        <w:bottom w:val="none" w:sz="0" w:space="0" w:color="auto"/>
        <w:right w:val="none" w:sz="0" w:space="0" w:color="auto"/>
      </w:divBdr>
    </w:div>
    <w:div w:id="334385979">
      <w:bodyDiv w:val="1"/>
      <w:marLeft w:val="0"/>
      <w:marRight w:val="0"/>
      <w:marTop w:val="0"/>
      <w:marBottom w:val="0"/>
      <w:divBdr>
        <w:top w:val="none" w:sz="0" w:space="0" w:color="auto"/>
        <w:left w:val="none" w:sz="0" w:space="0" w:color="auto"/>
        <w:bottom w:val="none" w:sz="0" w:space="0" w:color="auto"/>
        <w:right w:val="none" w:sz="0" w:space="0" w:color="auto"/>
      </w:divBdr>
    </w:div>
    <w:div w:id="387074798">
      <w:bodyDiv w:val="1"/>
      <w:marLeft w:val="0"/>
      <w:marRight w:val="0"/>
      <w:marTop w:val="0"/>
      <w:marBottom w:val="0"/>
      <w:divBdr>
        <w:top w:val="none" w:sz="0" w:space="0" w:color="auto"/>
        <w:left w:val="none" w:sz="0" w:space="0" w:color="auto"/>
        <w:bottom w:val="none" w:sz="0" w:space="0" w:color="auto"/>
        <w:right w:val="none" w:sz="0" w:space="0" w:color="auto"/>
      </w:divBdr>
    </w:div>
    <w:div w:id="476840065">
      <w:bodyDiv w:val="1"/>
      <w:marLeft w:val="0"/>
      <w:marRight w:val="0"/>
      <w:marTop w:val="0"/>
      <w:marBottom w:val="0"/>
      <w:divBdr>
        <w:top w:val="none" w:sz="0" w:space="0" w:color="auto"/>
        <w:left w:val="none" w:sz="0" w:space="0" w:color="auto"/>
        <w:bottom w:val="none" w:sz="0" w:space="0" w:color="auto"/>
        <w:right w:val="none" w:sz="0" w:space="0" w:color="auto"/>
      </w:divBdr>
      <w:divsChild>
        <w:div w:id="9779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9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721">
      <w:bodyDiv w:val="1"/>
      <w:marLeft w:val="0"/>
      <w:marRight w:val="0"/>
      <w:marTop w:val="0"/>
      <w:marBottom w:val="0"/>
      <w:divBdr>
        <w:top w:val="none" w:sz="0" w:space="0" w:color="auto"/>
        <w:left w:val="none" w:sz="0" w:space="0" w:color="auto"/>
        <w:bottom w:val="none" w:sz="0" w:space="0" w:color="auto"/>
        <w:right w:val="none" w:sz="0" w:space="0" w:color="auto"/>
      </w:divBdr>
      <w:divsChild>
        <w:div w:id="108445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6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6160">
      <w:bodyDiv w:val="1"/>
      <w:marLeft w:val="0"/>
      <w:marRight w:val="0"/>
      <w:marTop w:val="0"/>
      <w:marBottom w:val="0"/>
      <w:divBdr>
        <w:top w:val="none" w:sz="0" w:space="0" w:color="auto"/>
        <w:left w:val="none" w:sz="0" w:space="0" w:color="auto"/>
        <w:bottom w:val="none" w:sz="0" w:space="0" w:color="auto"/>
        <w:right w:val="none" w:sz="0" w:space="0" w:color="auto"/>
      </w:divBdr>
    </w:div>
    <w:div w:id="784889213">
      <w:bodyDiv w:val="1"/>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626471781">
                  <w:marLeft w:val="0"/>
                  <w:marRight w:val="0"/>
                  <w:marTop w:val="0"/>
                  <w:marBottom w:val="0"/>
                  <w:divBdr>
                    <w:top w:val="none" w:sz="0" w:space="0" w:color="auto"/>
                    <w:left w:val="none" w:sz="0" w:space="0" w:color="auto"/>
                    <w:bottom w:val="none" w:sz="0" w:space="0" w:color="auto"/>
                    <w:right w:val="none" w:sz="0" w:space="0" w:color="auto"/>
                  </w:divBdr>
                  <w:divsChild>
                    <w:div w:id="118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69990">
      <w:bodyDiv w:val="1"/>
      <w:marLeft w:val="0"/>
      <w:marRight w:val="0"/>
      <w:marTop w:val="0"/>
      <w:marBottom w:val="0"/>
      <w:divBdr>
        <w:top w:val="none" w:sz="0" w:space="0" w:color="auto"/>
        <w:left w:val="none" w:sz="0" w:space="0" w:color="auto"/>
        <w:bottom w:val="none" w:sz="0" w:space="0" w:color="auto"/>
        <w:right w:val="none" w:sz="0" w:space="0" w:color="auto"/>
      </w:divBdr>
    </w:div>
    <w:div w:id="804198593">
      <w:bodyDiv w:val="1"/>
      <w:marLeft w:val="0"/>
      <w:marRight w:val="0"/>
      <w:marTop w:val="0"/>
      <w:marBottom w:val="0"/>
      <w:divBdr>
        <w:top w:val="none" w:sz="0" w:space="0" w:color="auto"/>
        <w:left w:val="none" w:sz="0" w:space="0" w:color="auto"/>
        <w:bottom w:val="none" w:sz="0" w:space="0" w:color="auto"/>
        <w:right w:val="none" w:sz="0" w:space="0" w:color="auto"/>
      </w:divBdr>
    </w:div>
    <w:div w:id="825169301">
      <w:bodyDiv w:val="1"/>
      <w:marLeft w:val="0"/>
      <w:marRight w:val="0"/>
      <w:marTop w:val="0"/>
      <w:marBottom w:val="0"/>
      <w:divBdr>
        <w:top w:val="none" w:sz="0" w:space="0" w:color="auto"/>
        <w:left w:val="none" w:sz="0" w:space="0" w:color="auto"/>
        <w:bottom w:val="none" w:sz="0" w:space="0" w:color="auto"/>
        <w:right w:val="none" w:sz="0" w:space="0" w:color="auto"/>
      </w:divBdr>
    </w:div>
    <w:div w:id="825242721">
      <w:bodyDiv w:val="1"/>
      <w:marLeft w:val="0"/>
      <w:marRight w:val="0"/>
      <w:marTop w:val="0"/>
      <w:marBottom w:val="0"/>
      <w:divBdr>
        <w:top w:val="none" w:sz="0" w:space="0" w:color="auto"/>
        <w:left w:val="none" w:sz="0" w:space="0" w:color="auto"/>
        <w:bottom w:val="none" w:sz="0" w:space="0" w:color="auto"/>
        <w:right w:val="none" w:sz="0" w:space="0" w:color="auto"/>
      </w:divBdr>
      <w:divsChild>
        <w:div w:id="1697192743">
          <w:marLeft w:val="0"/>
          <w:marRight w:val="0"/>
          <w:marTop w:val="0"/>
          <w:marBottom w:val="0"/>
          <w:divBdr>
            <w:top w:val="none" w:sz="0" w:space="0" w:color="auto"/>
            <w:left w:val="none" w:sz="0" w:space="0" w:color="auto"/>
            <w:bottom w:val="none" w:sz="0" w:space="0" w:color="auto"/>
            <w:right w:val="none" w:sz="0" w:space="0" w:color="auto"/>
          </w:divBdr>
        </w:div>
        <w:div w:id="1128206459">
          <w:marLeft w:val="0"/>
          <w:marRight w:val="0"/>
          <w:marTop w:val="0"/>
          <w:marBottom w:val="0"/>
          <w:divBdr>
            <w:top w:val="none" w:sz="0" w:space="0" w:color="auto"/>
            <w:left w:val="none" w:sz="0" w:space="0" w:color="auto"/>
            <w:bottom w:val="none" w:sz="0" w:space="0" w:color="auto"/>
            <w:right w:val="none" w:sz="0" w:space="0" w:color="auto"/>
          </w:divBdr>
        </w:div>
        <w:div w:id="1024137966">
          <w:marLeft w:val="0"/>
          <w:marRight w:val="0"/>
          <w:marTop w:val="0"/>
          <w:marBottom w:val="0"/>
          <w:divBdr>
            <w:top w:val="none" w:sz="0" w:space="0" w:color="auto"/>
            <w:left w:val="none" w:sz="0" w:space="0" w:color="auto"/>
            <w:bottom w:val="none" w:sz="0" w:space="0" w:color="auto"/>
            <w:right w:val="none" w:sz="0" w:space="0" w:color="auto"/>
          </w:divBdr>
        </w:div>
        <w:div w:id="432089459">
          <w:marLeft w:val="0"/>
          <w:marRight w:val="0"/>
          <w:marTop w:val="0"/>
          <w:marBottom w:val="0"/>
          <w:divBdr>
            <w:top w:val="none" w:sz="0" w:space="0" w:color="auto"/>
            <w:left w:val="none" w:sz="0" w:space="0" w:color="auto"/>
            <w:bottom w:val="none" w:sz="0" w:space="0" w:color="auto"/>
            <w:right w:val="none" w:sz="0" w:space="0" w:color="auto"/>
          </w:divBdr>
        </w:div>
        <w:div w:id="857279764">
          <w:marLeft w:val="0"/>
          <w:marRight w:val="0"/>
          <w:marTop w:val="0"/>
          <w:marBottom w:val="0"/>
          <w:divBdr>
            <w:top w:val="none" w:sz="0" w:space="0" w:color="auto"/>
            <w:left w:val="none" w:sz="0" w:space="0" w:color="auto"/>
            <w:bottom w:val="none" w:sz="0" w:space="0" w:color="auto"/>
            <w:right w:val="none" w:sz="0" w:space="0" w:color="auto"/>
          </w:divBdr>
        </w:div>
      </w:divsChild>
    </w:div>
    <w:div w:id="893347562">
      <w:bodyDiv w:val="1"/>
      <w:marLeft w:val="0"/>
      <w:marRight w:val="0"/>
      <w:marTop w:val="0"/>
      <w:marBottom w:val="0"/>
      <w:divBdr>
        <w:top w:val="none" w:sz="0" w:space="0" w:color="auto"/>
        <w:left w:val="none" w:sz="0" w:space="0" w:color="auto"/>
        <w:bottom w:val="none" w:sz="0" w:space="0" w:color="auto"/>
        <w:right w:val="none" w:sz="0" w:space="0" w:color="auto"/>
      </w:divBdr>
      <w:divsChild>
        <w:div w:id="1393698880">
          <w:marLeft w:val="0"/>
          <w:marRight w:val="0"/>
          <w:marTop w:val="0"/>
          <w:marBottom w:val="0"/>
          <w:divBdr>
            <w:top w:val="none" w:sz="0" w:space="0" w:color="auto"/>
            <w:left w:val="none" w:sz="0" w:space="0" w:color="auto"/>
            <w:bottom w:val="none" w:sz="0" w:space="0" w:color="auto"/>
            <w:right w:val="none" w:sz="0" w:space="0" w:color="auto"/>
          </w:divBdr>
          <w:divsChild>
            <w:div w:id="1925912643">
              <w:marLeft w:val="0"/>
              <w:marRight w:val="0"/>
              <w:marTop w:val="0"/>
              <w:marBottom w:val="0"/>
              <w:divBdr>
                <w:top w:val="none" w:sz="0" w:space="0" w:color="auto"/>
                <w:left w:val="none" w:sz="0" w:space="0" w:color="auto"/>
                <w:bottom w:val="none" w:sz="0" w:space="0" w:color="auto"/>
                <w:right w:val="none" w:sz="0" w:space="0" w:color="auto"/>
              </w:divBdr>
              <w:divsChild>
                <w:div w:id="426779230">
                  <w:marLeft w:val="0"/>
                  <w:marRight w:val="0"/>
                  <w:marTop w:val="0"/>
                  <w:marBottom w:val="0"/>
                  <w:divBdr>
                    <w:top w:val="none" w:sz="0" w:space="0" w:color="auto"/>
                    <w:left w:val="none" w:sz="0" w:space="0" w:color="auto"/>
                    <w:bottom w:val="none" w:sz="0" w:space="0" w:color="auto"/>
                    <w:right w:val="none" w:sz="0" w:space="0" w:color="auto"/>
                  </w:divBdr>
                  <w:divsChild>
                    <w:div w:id="16633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60499">
      <w:bodyDiv w:val="1"/>
      <w:marLeft w:val="0"/>
      <w:marRight w:val="0"/>
      <w:marTop w:val="0"/>
      <w:marBottom w:val="0"/>
      <w:divBdr>
        <w:top w:val="none" w:sz="0" w:space="0" w:color="auto"/>
        <w:left w:val="none" w:sz="0" w:space="0" w:color="auto"/>
        <w:bottom w:val="none" w:sz="0" w:space="0" w:color="auto"/>
        <w:right w:val="none" w:sz="0" w:space="0" w:color="auto"/>
      </w:divBdr>
      <w:divsChild>
        <w:div w:id="1799300574">
          <w:marLeft w:val="0"/>
          <w:marRight w:val="0"/>
          <w:marTop w:val="0"/>
          <w:marBottom w:val="0"/>
          <w:divBdr>
            <w:top w:val="none" w:sz="0" w:space="0" w:color="auto"/>
            <w:left w:val="none" w:sz="0" w:space="0" w:color="auto"/>
            <w:bottom w:val="none" w:sz="0" w:space="0" w:color="auto"/>
            <w:right w:val="none" w:sz="0" w:space="0" w:color="auto"/>
          </w:divBdr>
          <w:divsChild>
            <w:div w:id="1806004655">
              <w:marLeft w:val="0"/>
              <w:marRight w:val="0"/>
              <w:marTop w:val="0"/>
              <w:marBottom w:val="0"/>
              <w:divBdr>
                <w:top w:val="none" w:sz="0" w:space="0" w:color="auto"/>
                <w:left w:val="none" w:sz="0" w:space="0" w:color="auto"/>
                <w:bottom w:val="none" w:sz="0" w:space="0" w:color="auto"/>
                <w:right w:val="none" w:sz="0" w:space="0" w:color="auto"/>
              </w:divBdr>
              <w:divsChild>
                <w:div w:id="444889426">
                  <w:marLeft w:val="0"/>
                  <w:marRight w:val="0"/>
                  <w:marTop w:val="0"/>
                  <w:marBottom w:val="0"/>
                  <w:divBdr>
                    <w:top w:val="none" w:sz="0" w:space="0" w:color="auto"/>
                    <w:left w:val="none" w:sz="0" w:space="0" w:color="auto"/>
                    <w:bottom w:val="none" w:sz="0" w:space="0" w:color="auto"/>
                    <w:right w:val="none" w:sz="0" w:space="0" w:color="auto"/>
                  </w:divBdr>
                  <w:divsChild>
                    <w:div w:id="2604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5962">
      <w:bodyDiv w:val="1"/>
      <w:marLeft w:val="0"/>
      <w:marRight w:val="0"/>
      <w:marTop w:val="0"/>
      <w:marBottom w:val="0"/>
      <w:divBdr>
        <w:top w:val="none" w:sz="0" w:space="0" w:color="auto"/>
        <w:left w:val="none" w:sz="0" w:space="0" w:color="auto"/>
        <w:bottom w:val="none" w:sz="0" w:space="0" w:color="auto"/>
        <w:right w:val="none" w:sz="0" w:space="0" w:color="auto"/>
      </w:divBdr>
    </w:div>
    <w:div w:id="1007831999">
      <w:bodyDiv w:val="1"/>
      <w:marLeft w:val="0"/>
      <w:marRight w:val="0"/>
      <w:marTop w:val="0"/>
      <w:marBottom w:val="0"/>
      <w:divBdr>
        <w:top w:val="none" w:sz="0" w:space="0" w:color="auto"/>
        <w:left w:val="none" w:sz="0" w:space="0" w:color="auto"/>
        <w:bottom w:val="none" w:sz="0" w:space="0" w:color="auto"/>
        <w:right w:val="none" w:sz="0" w:space="0" w:color="auto"/>
      </w:divBdr>
    </w:div>
    <w:div w:id="1011490393">
      <w:bodyDiv w:val="1"/>
      <w:marLeft w:val="0"/>
      <w:marRight w:val="0"/>
      <w:marTop w:val="0"/>
      <w:marBottom w:val="0"/>
      <w:divBdr>
        <w:top w:val="none" w:sz="0" w:space="0" w:color="auto"/>
        <w:left w:val="none" w:sz="0" w:space="0" w:color="auto"/>
        <w:bottom w:val="none" w:sz="0" w:space="0" w:color="auto"/>
        <w:right w:val="none" w:sz="0" w:space="0" w:color="auto"/>
      </w:divBdr>
      <w:divsChild>
        <w:div w:id="1654867904">
          <w:marLeft w:val="0"/>
          <w:marRight w:val="0"/>
          <w:marTop w:val="0"/>
          <w:marBottom w:val="0"/>
          <w:divBdr>
            <w:top w:val="none" w:sz="0" w:space="0" w:color="auto"/>
            <w:left w:val="none" w:sz="0" w:space="0" w:color="auto"/>
            <w:bottom w:val="none" w:sz="0" w:space="0" w:color="auto"/>
            <w:right w:val="none" w:sz="0" w:space="0" w:color="auto"/>
          </w:divBdr>
          <w:divsChild>
            <w:div w:id="1800604338">
              <w:marLeft w:val="0"/>
              <w:marRight w:val="0"/>
              <w:marTop w:val="0"/>
              <w:marBottom w:val="0"/>
              <w:divBdr>
                <w:top w:val="none" w:sz="0" w:space="0" w:color="auto"/>
                <w:left w:val="none" w:sz="0" w:space="0" w:color="auto"/>
                <w:bottom w:val="none" w:sz="0" w:space="0" w:color="auto"/>
                <w:right w:val="none" w:sz="0" w:space="0" w:color="auto"/>
              </w:divBdr>
              <w:divsChild>
                <w:div w:id="379866140">
                  <w:marLeft w:val="0"/>
                  <w:marRight w:val="0"/>
                  <w:marTop w:val="0"/>
                  <w:marBottom w:val="0"/>
                  <w:divBdr>
                    <w:top w:val="none" w:sz="0" w:space="0" w:color="auto"/>
                    <w:left w:val="none" w:sz="0" w:space="0" w:color="auto"/>
                    <w:bottom w:val="none" w:sz="0" w:space="0" w:color="auto"/>
                    <w:right w:val="none" w:sz="0" w:space="0" w:color="auto"/>
                  </w:divBdr>
                  <w:divsChild>
                    <w:div w:id="19017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1664">
      <w:bodyDiv w:val="1"/>
      <w:marLeft w:val="0"/>
      <w:marRight w:val="0"/>
      <w:marTop w:val="0"/>
      <w:marBottom w:val="0"/>
      <w:divBdr>
        <w:top w:val="none" w:sz="0" w:space="0" w:color="auto"/>
        <w:left w:val="none" w:sz="0" w:space="0" w:color="auto"/>
        <w:bottom w:val="none" w:sz="0" w:space="0" w:color="auto"/>
        <w:right w:val="none" w:sz="0" w:space="0" w:color="auto"/>
      </w:divBdr>
    </w:div>
    <w:div w:id="1120876875">
      <w:bodyDiv w:val="1"/>
      <w:marLeft w:val="0"/>
      <w:marRight w:val="0"/>
      <w:marTop w:val="0"/>
      <w:marBottom w:val="0"/>
      <w:divBdr>
        <w:top w:val="none" w:sz="0" w:space="0" w:color="auto"/>
        <w:left w:val="none" w:sz="0" w:space="0" w:color="auto"/>
        <w:bottom w:val="none" w:sz="0" w:space="0" w:color="auto"/>
        <w:right w:val="none" w:sz="0" w:space="0" w:color="auto"/>
      </w:divBdr>
    </w:div>
    <w:div w:id="1149518602">
      <w:bodyDiv w:val="1"/>
      <w:marLeft w:val="0"/>
      <w:marRight w:val="0"/>
      <w:marTop w:val="0"/>
      <w:marBottom w:val="0"/>
      <w:divBdr>
        <w:top w:val="none" w:sz="0" w:space="0" w:color="auto"/>
        <w:left w:val="none" w:sz="0" w:space="0" w:color="auto"/>
        <w:bottom w:val="none" w:sz="0" w:space="0" w:color="auto"/>
        <w:right w:val="none" w:sz="0" w:space="0" w:color="auto"/>
      </w:divBdr>
    </w:div>
    <w:div w:id="1317803809">
      <w:bodyDiv w:val="1"/>
      <w:marLeft w:val="0"/>
      <w:marRight w:val="0"/>
      <w:marTop w:val="0"/>
      <w:marBottom w:val="0"/>
      <w:divBdr>
        <w:top w:val="none" w:sz="0" w:space="0" w:color="auto"/>
        <w:left w:val="none" w:sz="0" w:space="0" w:color="auto"/>
        <w:bottom w:val="none" w:sz="0" w:space="0" w:color="auto"/>
        <w:right w:val="none" w:sz="0" w:space="0" w:color="auto"/>
      </w:divBdr>
    </w:div>
    <w:div w:id="1328943846">
      <w:bodyDiv w:val="1"/>
      <w:marLeft w:val="0"/>
      <w:marRight w:val="0"/>
      <w:marTop w:val="0"/>
      <w:marBottom w:val="0"/>
      <w:divBdr>
        <w:top w:val="none" w:sz="0" w:space="0" w:color="auto"/>
        <w:left w:val="none" w:sz="0" w:space="0" w:color="auto"/>
        <w:bottom w:val="none" w:sz="0" w:space="0" w:color="auto"/>
        <w:right w:val="none" w:sz="0" w:space="0" w:color="auto"/>
      </w:divBdr>
      <w:divsChild>
        <w:div w:id="464205840">
          <w:marLeft w:val="0"/>
          <w:marRight w:val="0"/>
          <w:marTop w:val="0"/>
          <w:marBottom w:val="0"/>
          <w:divBdr>
            <w:top w:val="none" w:sz="0" w:space="0" w:color="auto"/>
            <w:left w:val="none" w:sz="0" w:space="0" w:color="auto"/>
            <w:bottom w:val="none" w:sz="0" w:space="0" w:color="auto"/>
            <w:right w:val="none" w:sz="0" w:space="0" w:color="auto"/>
          </w:divBdr>
          <w:divsChild>
            <w:div w:id="1952517402">
              <w:marLeft w:val="0"/>
              <w:marRight w:val="0"/>
              <w:marTop w:val="0"/>
              <w:marBottom w:val="0"/>
              <w:divBdr>
                <w:top w:val="none" w:sz="0" w:space="0" w:color="auto"/>
                <w:left w:val="none" w:sz="0" w:space="0" w:color="auto"/>
                <w:bottom w:val="none" w:sz="0" w:space="0" w:color="auto"/>
                <w:right w:val="none" w:sz="0" w:space="0" w:color="auto"/>
              </w:divBdr>
              <w:divsChild>
                <w:div w:id="2111851778">
                  <w:marLeft w:val="0"/>
                  <w:marRight w:val="0"/>
                  <w:marTop w:val="0"/>
                  <w:marBottom w:val="0"/>
                  <w:divBdr>
                    <w:top w:val="none" w:sz="0" w:space="0" w:color="auto"/>
                    <w:left w:val="none" w:sz="0" w:space="0" w:color="auto"/>
                    <w:bottom w:val="none" w:sz="0" w:space="0" w:color="auto"/>
                    <w:right w:val="none" w:sz="0" w:space="0" w:color="auto"/>
                  </w:divBdr>
                  <w:divsChild>
                    <w:div w:id="5341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85880">
      <w:bodyDiv w:val="1"/>
      <w:marLeft w:val="0"/>
      <w:marRight w:val="0"/>
      <w:marTop w:val="0"/>
      <w:marBottom w:val="0"/>
      <w:divBdr>
        <w:top w:val="none" w:sz="0" w:space="0" w:color="auto"/>
        <w:left w:val="none" w:sz="0" w:space="0" w:color="auto"/>
        <w:bottom w:val="none" w:sz="0" w:space="0" w:color="auto"/>
        <w:right w:val="none" w:sz="0" w:space="0" w:color="auto"/>
      </w:divBdr>
    </w:div>
    <w:div w:id="1367288072">
      <w:bodyDiv w:val="1"/>
      <w:marLeft w:val="0"/>
      <w:marRight w:val="0"/>
      <w:marTop w:val="0"/>
      <w:marBottom w:val="0"/>
      <w:divBdr>
        <w:top w:val="none" w:sz="0" w:space="0" w:color="auto"/>
        <w:left w:val="none" w:sz="0" w:space="0" w:color="auto"/>
        <w:bottom w:val="none" w:sz="0" w:space="0" w:color="auto"/>
        <w:right w:val="none" w:sz="0" w:space="0" w:color="auto"/>
      </w:divBdr>
    </w:div>
    <w:div w:id="1400983278">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55712191">
      <w:bodyDiv w:val="1"/>
      <w:marLeft w:val="0"/>
      <w:marRight w:val="0"/>
      <w:marTop w:val="0"/>
      <w:marBottom w:val="0"/>
      <w:divBdr>
        <w:top w:val="none" w:sz="0" w:space="0" w:color="auto"/>
        <w:left w:val="none" w:sz="0" w:space="0" w:color="auto"/>
        <w:bottom w:val="none" w:sz="0" w:space="0" w:color="auto"/>
        <w:right w:val="none" w:sz="0" w:space="0" w:color="auto"/>
      </w:divBdr>
    </w:div>
    <w:div w:id="1520319027">
      <w:bodyDiv w:val="1"/>
      <w:marLeft w:val="0"/>
      <w:marRight w:val="0"/>
      <w:marTop w:val="0"/>
      <w:marBottom w:val="0"/>
      <w:divBdr>
        <w:top w:val="none" w:sz="0" w:space="0" w:color="auto"/>
        <w:left w:val="none" w:sz="0" w:space="0" w:color="auto"/>
        <w:bottom w:val="none" w:sz="0" w:space="0" w:color="auto"/>
        <w:right w:val="none" w:sz="0" w:space="0" w:color="auto"/>
      </w:divBdr>
    </w:div>
    <w:div w:id="1935160778">
      <w:bodyDiv w:val="1"/>
      <w:marLeft w:val="0"/>
      <w:marRight w:val="0"/>
      <w:marTop w:val="0"/>
      <w:marBottom w:val="0"/>
      <w:divBdr>
        <w:top w:val="none" w:sz="0" w:space="0" w:color="auto"/>
        <w:left w:val="none" w:sz="0" w:space="0" w:color="auto"/>
        <w:bottom w:val="none" w:sz="0" w:space="0" w:color="auto"/>
        <w:right w:val="none" w:sz="0" w:space="0" w:color="auto"/>
      </w:divBdr>
    </w:div>
    <w:div w:id="1940212627">
      <w:bodyDiv w:val="1"/>
      <w:marLeft w:val="0"/>
      <w:marRight w:val="0"/>
      <w:marTop w:val="0"/>
      <w:marBottom w:val="0"/>
      <w:divBdr>
        <w:top w:val="none" w:sz="0" w:space="0" w:color="auto"/>
        <w:left w:val="none" w:sz="0" w:space="0" w:color="auto"/>
        <w:bottom w:val="none" w:sz="0" w:space="0" w:color="auto"/>
        <w:right w:val="none" w:sz="0" w:space="0" w:color="auto"/>
      </w:divBdr>
    </w:div>
    <w:div w:id="2048288012">
      <w:bodyDiv w:val="1"/>
      <w:marLeft w:val="0"/>
      <w:marRight w:val="0"/>
      <w:marTop w:val="0"/>
      <w:marBottom w:val="0"/>
      <w:divBdr>
        <w:top w:val="none" w:sz="0" w:space="0" w:color="auto"/>
        <w:left w:val="none" w:sz="0" w:space="0" w:color="auto"/>
        <w:bottom w:val="none" w:sz="0" w:space="0" w:color="auto"/>
        <w:right w:val="none" w:sz="0" w:space="0" w:color="auto"/>
      </w:divBdr>
    </w:div>
    <w:div w:id="212168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bertjolin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bertjolink.nl" TargetMode="External"/><Relationship Id="rId12" Type="http://schemas.openxmlformats.org/officeDocument/2006/relationships/hyperlink" Target="mailto:(ed.)Toekomst@wo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doi.org%2F10.1016%2Fj.lrp.2020.101996&amp;data=04%7C01%7Cvandelaar%40eshcc.eur.nl%7C8a2a2e16525247d5ce1008d98a6a1ee7%7C715902d6f63e4b8d929b4bb170bad492%7C0%7C0%7C637693011865407427%7CUnknown%7CTWFpbGZsb3d8eyJWIjoiMC4wLjAwMDAiLCJQIjoiV2luMzIiLCJBTiI6Ik1haWwiLCJXVCI6Mn0%3D%7C3000&amp;sdata=eJGiG91ez2VXF3v17URKNgWsb699WvYg%2B6%2Fcxwrb33k%3D&amp;reserved=0" TargetMode="External"/><Relationship Id="rId5" Type="http://schemas.openxmlformats.org/officeDocument/2006/relationships/footnotes" Target="footnotes.xml"/><Relationship Id="rId10" Type="http://schemas.openxmlformats.org/officeDocument/2006/relationships/hyperlink" Target="https://eur03.safelinks.protection.outlook.com/?url=https%3A%2F%2Fdoi.org%2F10.1016%2Fj.clrc.2021.100012&amp;data=04%7C01%7Cvandelaar%40eshcc.eur.nl%7C8a2a2e16525247d5ce1008d98a6a1ee7%7C715902d6f63e4b8d929b4bb170bad492%7C0%7C0%7C637693011865397428%7CUnknown%7CTWFpbGZsb3d8eyJWIjoiMC4wLjAwMDAiLCJQIjoiV2luMzIiLCJBTiI6Ik1haWwiLCJXVCI6Mn0%3D%7C3000&amp;sdata=6RFqv8rQswnY%2F%2BPYPtE2cm0IKTMPeFG8JtsQQaDxerA%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7132</Words>
  <Characters>39227</Characters>
  <Application>Microsoft Office Word</Application>
  <DocSecurity>0</DocSecurity>
  <Lines>326</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 Jolink</cp:lastModifiedBy>
  <cp:revision>2</cp:revision>
  <dcterms:created xsi:type="dcterms:W3CDTF">2025-04-02T12:16:00Z</dcterms:created>
  <dcterms:modified xsi:type="dcterms:W3CDTF">2025-04-02T12:16:00Z</dcterms:modified>
</cp:coreProperties>
</file>